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DDDD5" w14:textId="7C8C2688" w:rsidR="00F17736" w:rsidRPr="00F17736" w:rsidRDefault="00F17736" w:rsidP="00B45297">
      <w:pPr>
        <w:bidi/>
        <w:jc w:val="center"/>
        <w:rPr>
          <w:rFonts w:asciiTheme="minorBidi" w:hAnsiTheme="minorBidi"/>
          <w:b/>
          <w:bCs/>
          <w:sz w:val="22"/>
          <w:szCs w:val="22"/>
        </w:rPr>
      </w:pPr>
      <w:r w:rsidRPr="00F17736">
        <w:rPr>
          <w:rFonts w:asciiTheme="minorBidi" w:hAnsiTheme="minorBidi"/>
          <w:b/>
          <w:bCs/>
          <w:sz w:val="22"/>
          <w:szCs w:val="22"/>
          <w:rtl/>
        </w:rPr>
        <w:t>دليل الخدمات الإنسانية للشعب الفلسطيني</w:t>
      </w:r>
    </w:p>
    <w:p w14:paraId="36D3FA37" w14:textId="27AF177C" w:rsidR="00F17736" w:rsidRPr="00F17736" w:rsidRDefault="00F17736" w:rsidP="00B45297">
      <w:pPr>
        <w:bidi/>
        <w:jc w:val="center"/>
        <w:rPr>
          <w:rFonts w:asciiTheme="minorBidi" w:hAnsiTheme="minorBidi"/>
          <w:b/>
          <w:bCs/>
          <w:sz w:val="22"/>
          <w:szCs w:val="22"/>
          <w:rtl/>
        </w:rPr>
      </w:pPr>
      <w:r w:rsidRPr="00F17736">
        <w:rPr>
          <w:rFonts w:asciiTheme="minorBidi" w:hAnsiTheme="minorBidi"/>
          <w:b/>
          <w:bCs/>
          <w:sz w:val="22"/>
          <w:szCs w:val="22"/>
          <w:rtl/>
        </w:rPr>
        <w:t>دولة فلسطين، 2025</w:t>
      </w:r>
    </w:p>
    <w:p w14:paraId="6E7192A2" w14:textId="2BC1CF7A" w:rsidR="00F17736" w:rsidRPr="00F17736" w:rsidRDefault="00F17736" w:rsidP="00B45297">
      <w:pPr>
        <w:bidi/>
        <w:jc w:val="center"/>
        <w:rPr>
          <w:rFonts w:asciiTheme="minorBidi" w:hAnsiTheme="minorBidi"/>
          <w:b/>
          <w:bCs/>
          <w:sz w:val="22"/>
          <w:szCs w:val="22"/>
          <w:rtl/>
        </w:rPr>
      </w:pPr>
      <w:r w:rsidRPr="00F17736">
        <w:rPr>
          <w:rFonts w:asciiTheme="minorBidi" w:hAnsiTheme="minorBidi"/>
          <w:b/>
          <w:bCs/>
          <w:sz w:val="22"/>
          <w:szCs w:val="22"/>
          <w:rtl/>
        </w:rPr>
        <w:t>**تعزيز المساءلة والمشاركة في فلسطين**</w:t>
      </w:r>
    </w:p>
    <w:p w14:paraId="16134AC3" w14:textId="77777777" w:rsidR="00F17736" w:rsidRPr="00F17736" w:rsidRDefault="00F17736" w:rsidP="00F17736">
      <w:pPr>
        <w:bidi/>
        <w:rPr>
          <w:rFonts w:asciiTheme="minorBidi" w:hAnsiTheme="minorBidi"/>
          <w:sz w:val="22"/>
          <w:szCs w:val="22"/>
          <w:rtl/>
        </w:rPr>
      </w:pPr>
    </w:p>
    <w:p w14:paraId="7D27E2B1" w14:textId="4FA89240" w:rsidR="00F17736" w:rsidRPr="00F17736" w:rsidRDefault="00F17736" w:rsidP="00F17736">
      <w:pPr>
        <w:bidi/>
        <w:rPr>
          <w:rFonts w:asciiTheme="minorBidi" w:hAnsiTheme="minorBidi"/>
          <w:b/>
          <w:bCs/>
          <w:color w:val="0070C0"/>
          <w:sz w:val="22"/>
          <w:szCs w:val="22"/>
        </w:rPr>
      </w:pPr>
      <w:r w:rsidRPr="00F17736">
        <w:rPr>
          <w:rFonts w:asciiTheme="minorBidi" w:hAnsiTheme="minorBidi"/>
          <w:b/>
          <w:bCs/>
          <w:color w:val="0070C0"/>
          <w:sz w:val="22"/>
          <w:szCs w:val="22"/>
          <w:rtl/>
        </w:rPr>
        <w:t>نظرة عامة  </w:t>
      </w:r>
    </w:p>
    <w:p w14:paraId="7E30A7EB"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تم تطوير دليل الخدمات الإنسانية للفلسطينيين من قبل مكتب تنسيق الشؤون الإنسانية (</w:t>
      </w:r>
      <w:r w:rsidRPr="00F17736">
        <w:rPr>
          <w:rFonts w:asciiTheme="minorBidi" w:hAnsiTheme="minorBidi"/>
          <w:sz w:val="22"/>
          <w:szCs w:val="22"/>
        </w:rPr>
        <w:t>OCHA</w:t>
      </w:r>
      <w:r w:rsidRPr="00F17736">
        <w:rPr>
          <w:rFonts w:asciiTheme="minorBidi" w:hAnsiTheme="minorBidi"/>
          <w:sz w:val="22"/>
          <w:szCs w:val="22"/>
          <w:rtl/>
        </w:rPr>
        <w:t>) كمساهمة عينية في مشروع المساءلة تجاه السكان المتضررين (</w:t>
      </w:r>
      <w:r w:rsidRPr="00F17736">
        <w:rPr>
          <w:rFonts w:asciiTheme="minorBidi" w:hAnsiTheme="minorBidi"/>
          <w:sz w:val="22"/>
          <w:szCs w:val="22"/>
        </w:rPr>
        <w:t>AAP</w:t>
      </w:r>
      <w:r w:rsidRPr="00F17736">
        <w:rPr>
          <w:rFonts w:asciiTheme="minorBidi" w:hAnsiTheme="minorBidi"/>
          <w:sz w:val="22"/>
          <w:szCs w:val="22"/>
          <w:rtl/>
        </w:rPr>
        <w:t>) الذي تنفذه هيئة الأمم المتحدة للمرأة والممول من صندوق الطوارئ المركزي (</w:t>
      </w:r>
      <w:r w:rsidRPr="00F17736">
        <w:rPr>
          <w:rFonts w:asciiTheme="minorBidi" w:hAnsiTheme="minorBidi"/>
          <w:sz w:val="22"/>
          <w:szCs w:val="22"/>
        </w:rPr>
        <w:t>CERF</w:t>
      </w:r>
      <w:r w:rsidRPr="00F17736">
        <w:rPr>
          <w:rFonts w:asciiTheme="minorBidi" w:hAnsiTheme="minorBidi"/>
          <w:sz w:val="22"/>
          <w:szCs w:val="22"/>
          <w:rtl/>
        </w:rPr>
        <w:t>) لتعزيز المساءلة ومشاركة المجتمع على المستوى الجماعي في دولة فلسطين.  </w:t>
      </w:r>
    </w:p>
    <w:p w14:paraId="2BA6D9E2" w14:textId="77777777" w:rsidR="00F17736" w:rsidRPr="00F17736" w:rsidRDefault="00F17736" w:rsidP="00F17736">
      <w:pPr>
        <w:bidi/>
        <w:rPr>
          <w:rFonts w:asciiTheme="minorBidi" w:hAnsiTheme="minorBidi"/>
          <w:sz w:val="22"/>
          <w:szCs w:val="22"/>
          <w:rtl/>
        </w:rPr>
      </w:pPr>
    </w:p>
    <w:p w14:paraId="244D92D8" w14:textId="5668E307" w:rsidR="00F17736" w:rsidRPr="00F17736" w:rsidRDefault="00F17736" w:rsidP="00F17736">
      <w:pPr>
        <w:bidi/>
        <w:rPr>
          <w:rFonts w:asciiTheme="minorBidi" w:hAnsiTheme="minorBidi"/>
          <w:b/>
          <w:bCs/>
          <w:color w:val="0070C0"/>
          <w:sz w:val="22"/>
          <w:szCs w:val="22"/>
        </w:rPr>
      </w:pPr>
      <w:r w:rsidRPr="00F17736">
        <w:rPr>
          <w:rFonts w:asciiTheme="minorBidi" w:hAnsiTheme="minorBidi"/>
          <w:b/>
          <w:bCs/>
          <w:color w:val="0070C0"/>
          <w:sz w:val="22"/>
          <w:szCs w:val="22"/>
          <w:rtl/>
        </w:rPr>
        <w:t>الخصائص الرئيسية لدليل الخدمات  </w:t>
      </w:r>
    </w:p>
    <w:p w14:paraId="60743151" w14:textId="257A0D9C"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معلومات شاملة</w:t>
      </w:r>
    </w:p>
    <w:p w14:paraId="6494C997"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يوفر معلومات أساسية للسكان المتضررين، بما في ذلك:  </w:t>
      </w:r>
    </w:p>
    <w:p w14:paraId="3B06858A" w14:textId="5D5C5FB3" w:rsidR="00F17736" w:rsidRPr="00B45297" w:rsidRDefault="00F17736" w:rsidP="00F17736">
      <w:pPr>
        <w:pStyle w:val="ListParagraph"/>
        <w:numPr>
          <w:ilvl w:val="0"/>
          <w:numId w:val="1"/>
        </w:numPr>
        <w:bidi/>
        <w:rPr>
          <w:rFonts w:asciiTheme="minorBidi" w:hAnsiTheme="minorBidi"/>
          <w:sz w:val="22"/>
          <w:szCs w:val="22"/>
          <w:rtl/>
        </w:rPr>
      </w:pPr>
      <w:r w:rsidRPr="00B45297">
        <w:rPr>
          <w:rFonts w:asciiTheme="minorBidi" w:hAnsiTheme="minorBidi"/>
          <w:sz w:val="22"/>
          <w:szCs w:val="22"/>
          <w:rtl/>
        </w:rPr>
        <w:t>الرسائل الرئيسية  </w:t>
      </w:r>
    </w:p>
    <w:p w14:paraId="043DD741" w14:textId="3B2D71B0" w:rsidR="00F17736" w:rsidRPr="00B45297" w:rsidRDefault="00F17736" w:rsidP="00F17736">
      <w:pPr>
        <w:pStyle w:val="ListParagraph"/>
        <w:numPr>
          <w:ilvl w:val="0"/>
          <w:numId w:val="1"/>
        </w:numPr>
        <w:bidi/>
        <w:rPr>
          <w:rFonts w:asciiTheme="minorBidi" w:hAnsiTheme="minorBidi"/>
          <w:sz w:val="22"/>
          <w:szCs w:val="22"/>
          <w:rtl/>
        </w:rPr>
      </w:pPr>
      <w:r w:rsidRPr="00B45297">
        <w:rPr>
          <w:rFonts w:asciiTheme="minorBidi" w:hAnsiTheme="minorBidi"/>
          <w:sz w:val="22"/>
          <w:szCs w:val="22"/>
          <w:rtl/>
        </w:rPr>
        <w:t>تفاصيل عن الخدمات المتوفرة بشكل ميداني أو إلكتروني  </w:t>
      </w:r>
    </w:p>
    <w:p w14:paraId="53777D1A" w14:textId="2E220603" w:rsidR="00F17736" w:rsidRPr="00B45297" w:rsidRDefault="00F17736" w:rsidP="00F17736">
      <w:pPr>
        <w:pStyle w:val="ListParagraph"/>
        <w:numPr>
          <w:ilvl w:val="0"/>
          <w:numId w:val="1"/>
        </w:numPr>
        <w:bidi/>
        <w:rPr>
          <w:rFonts w:asciiTheme="minorBidi" w:hAnsiTheme="minorBidi"/>
          <w:sz w:val="22"/>
          <w:szCs w:val="22"/>
          <w:rtl/>
        </w:rPr>
      </w:pPr>
      <w:r w:rsidRPr="00B45297">
        <w:rPr>
          <w:rFonts w:asciiTheme="minorBidi" w:hAnsiTheme="minorBidi"/>
          <w:sz w:val="22"/>
          <w:szCs w:val="22"/>
          <w:rtl/>
        </w:rPr>
        <w:t xml:space="preserve">رموز </w:t>
      </w:r>
      <w:r w:rsidRPr="00B45297">
        <w:rPr>
          <w:rFonts w:asciiTheme="minorBidi" w:hAnsiTheme="minorBidi"/>
          <w:sz w:val="22"/>
          <w:szCs w:val="22"/>
        </w:rPr>
        <w:t>QR</w:t>
      </w:r>
      <w:r w:rsidRPr="00B45297">
        <w:rPr>
          <w:rFonts w:asciiTheme="minorBidi" w:hAnsiTheme="minorBidi"/>
          <w:sz w:val="22"/>
          <w:szCs w:val="22"/>
          <w:rtl/>
        </w:rPr>
        <w:t xml:space="preserve"> لاستمارات التسجيل  </w:t>
      </w:r>
    </w:p>
    <w:p w14:paraId="2A0739E5" w14:textId="371FDBB1" w:rsidR="00F17736" w:rsidRPr="00B45297" w:rsidRDefault="00F17736" w:rsidP="00F17736">
      <w:pPr>
        <w:pStyle w:val="ListParagraph"/>
        <w:numPr>
          <w:ilvl w:val="0"/>
          <w:numId w:val="1"/>
        </w:numPr>
        <w:bidi/>
        <w:rPr>
          <w:rFonts w:asciiTheme="minorBidi" w:hAnsiTheme="minorBidi"/>
          <w:sz w:val="22"/>
          <w:szCs w:val="22"/>
          <w:rtl/>
        </w:rPr>
      </w:pPr>
      <w:r w:rsidRPr="00B45297">
        <w:rPr>
          <w:rFonts w:asciiTheme="minorBidi" w:hAnsiTheme="minorBidi"/>
          <w:sz w:val="22"/>
          <w:szCs w:val="22"/>
          <w:rtl/>
        </w:rPr>
        <w:t>معلومات الاتصال للدعم المتخصص  </w:t>
      </w:r>
    </w:p>
    <w:p w14:paraId="7244CBCC" w14:textId="72AF9755" w:rsidR="00F17736" w:rsidRPr="00B45297" w:rsidRDefault="00F17736" w:rsidP="00F17736">
      <w:pPr>
        <w:pStyle w:val="ListParagraph"/>
        <w:numPr>
          <w:ilvl w:val="0"/>
          <w:numId w:val="1"/>
        </w:numPr>
        <w:bidi/>
        <w:rPr>
          <w:rFonts w:asciiTheme="minorBidi" w:hAnsiTheme="minorBidi"/>
          <w:sz w:val="22"/>
          <w:szCs w:val="22"/>
          <w:rtl/>
        </w:rPr>
      </w:pPr>
      <w:r w:rsidRPr="00B45297">
        <w:rPr>
          <w:rFonts w:asciiTheme="minorBidi" w:hAnsiTheme="minorBidi"/>
          <w:sz w:val="22"/>
          <w:szCs w:val="22"/>
          <w:rtl/>
        </w:rPr>
        <w:t>خيارات تقديم الملاحظات حول المساعدات والعاملين في المجال الإنساني  </w:t>
      </w:r>
    </w:p>
    <w:p w14:paraId="6702ACAD" w14:textId="7FC1AA43"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مواد توعوية  </w:t>
      </w:r>
    </w:p>
    <w:p w14:paraId="6CA74502"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يدعم إعداد محتوى توعوي مصمم خصيصًا بناءً على:  </w:t>
      </w:r>
    </w:p>
    <w:p w14:paraId="680F4799" w14:textId="49E0EAE6" w:rsidR="00F17736" w:rsidRPr="00B45297" w:rsidRDefault="00F17736" w:rsidP="00F17736">
      <w:pPr>
        <w:pStyle w:val="ListParagraph"/>
        <w:numPr>
          <w:ilvl w:val="0"/>
          <w:numId w:val="5"/>
        </w:numPr>
        <w:bidi/>
        <w:rPr>
          <w:rFonts w:asciiTheme="minorBidi" w:hAnsiTheme="minorBidi"/>
          <w:sz w:val="22"/>
          <w:szCs w:val="22"/>
          <w:rtl/>
        </w:rPr>
      </w:pPr>
      <w:r w:rsidRPr="00B45297">
        <w:rPr>
          <w:rFonts w:asciiTheme="minorBidi" w:hAnsiTheme="minorBidi"/>
          <w:sz w:val="22"/>
          <w:szCs w:val="22"/>
          <w:rtl/>
        </w:rPr>
        <w:t>المناطق الجغرافية  </w:t>
      </w:r>
    </w:p>
    <w:p w14:paraId="2D3AABC0" w14:textId="5EEA1EB1" w:rsidR="00F17736" w:rsidRPr="00B45297" w:rsidRDefault="00F17736" w:rsidP="00F17736">
      <w:pPr>
        <w:pStyle w:val="ListParagraph"/>
        <w:numPr>
          <w:ilvl w:val="0"/>
          <w:numId w:val="5"/>
        </w:numPr>
        <w:bidi/>
        <w:rPr>
          <w:rFonts w:asciiTheme="minorBidi" w:hAnsiTheme="minorBidi"/>
          <w:sz w:val="22"/>
          <w:szCs w:val="22"/>
          <w:rtl/>
        </w:rPr>
      </w:pPr>
      <w:r w:rsidRPr="00B45297">
        <w:rPr>
          <w:rFonts w:asciiTheme="minorBidi" w:hAnsiTheme="minorBidi"/>
          <w:sz w:val="22"/>
          <w:szCs w:val="22"/>
          <w:rtl/>
        </w:rPr>
        <w:t>أنواع الخدمات  </w:t>
      </w:r>
    </w:p>
    <w:p w14:paraId="3EDB9F32" w14:textId="2B05944A" w:rsidR="00F17736" w:rsidRPr="00B45297" w:rsidRDefault="00F17736" w:rsidP="00F17736">
      <w:pPr>
        <w:pStyle w:val="ListParagraph"/>
        <w:numPr>
          <w:ilvl w:val="0"/>
          <w:numId w:val="5"/>
        </w:numPr>
        <w:bidi/>
        <w:rPr>
          <w:rFonts w:asciiTheme="minorBidi" w:hAnsiTheme="minorBidi"/>
          <w:sz w:val="22"/>
          <w:szCs w:val="22"/>
          <w:rtl/>
        </w:rPr>
      </w:pPr>
      <w:r w:rsidRPr="00B45297">
        <w:rPr>
          <w:rFonts w:asciiTheme="minorBidi" w:hAnsiTheme="minorBidi"/>
          <w:sz w:val="22"/>
          <w:szCs w:val="22"/>
          <w:rtl/>
        </w:rPr>
        <w:t>الفئات المستهدفة  </w:t>
      </w:r>
    </w:p>
    <w:p w14:paraId="0A770EB8" w14:textId="018AB6C0" w:rsidR="00F17736" w:rsidRPr="00B45297" w:rsidRDefault="00F17736" w:rsidP="00F17736">
      <w:pPr>
        <w:pStyle w:val="ListParagraph"/>
        <w:numPr>
          <w:ilvl w:val="0"/>
          <w:numId w:val="8"/>
        </w:numPr>
        <w:bidi/>
        <w:ind w:left="180" w:hanging="180"/>
        <w:rPr>
          <w:rFonts w:asciiTheme="minorBidi" w:hAnsiTheme="minorBidi"/>
          <w:sz w:val="22"/>
          <w:szCs w:val="22"/>
          <w:rtl/>
        </w:rPr>
      </w:pPr>
      <w:r w:rsidRPr="00B45297">
        <w:rPr>
          <w:rFonts w:asciiTheme="minorBidi" w:hAnsiTheme="minorBidi"/>
          <w:sz w:val="22"/>
          <w:szCs w:val="22"/>
          <w:rtl/>
        </w:rPr>
        <w:t>يوفر مركزًا شاملاً للمواد التوعوية مثل:  </w:t>
      </w:r>
    </w:p>
    <w:p w14:paraId="147C5C3F" w14:textId="0BDCED9F" w:rsidR="00F17736" w:rsidRPr="00B45297" w:rsidRDefault="00F17736" w:rsidP="00F17736">
      <w:pPr>
        <w:pStyle w:val="ListParagraph"/>
        <w:numPr>
          <w:ilvl w:val="0"/>
          <w:numId w:val="5"/>
        </w:numPr>
        <w:bidi/>
        <w:rPr>
          <w:rFonts w:asciiTheme="minorBidi" w:hAnsiTheme="minorBidi"/>
          <w:sz w:val="22"/>
          <w:szCs w:val="22"/>
          <w:rtl/>
        </w:rPr>
      </w:pPr>
      <w:r w:rsidRPr="00B45297">
        <w:rPr>
          <w:rFonts w:asciiTheme="minorBidi" w:hAnsiTheme="minorBidi"/>
          <w:sz w:val="22"/>
          <w:szCs w:val="22"/>
          <w:rtl/>
        </w:rPr>
        <w:t>بطاقات وسائل التواصل الاجتماعي  </w:t>
      </w:r>
    </w:p>
    <w:p w14:paraId="01EBA798" w14:textId="5AE830F9" w:rsidR="00F17736" w:rsidRPr="00B45297" w:rsidRDefault="00F17736" w:rsidP="00F17736">
      <w:pPr>
        <w:pStyle w:val="ListParagraph"/>
        <w:numPr>
          <w:ilvl w:val="0"/>
          <w:numId w:val="5"/>
        </w:numPr>
        <w:bidi/>
        <w:rPr>
          <w:rFonts w:asciiTheme="minorBidi" w:hAnsiTheme="minorBidi"/>
          <w:sz w:val="22"/>
          <w:szCs w:val="22"/>
          <w:rtl/>
        </w:rPr>
      </w:pPr>
      <w:r w:rsidRPr="00B45297">
        <w:rPr>
          <w:rFonts w:asciiTheme="minorBidi" w:hAnsiTheme="minorBidi"/>
          <w:sz w:val="22"/>
          <w:szCs w:val="22"/>
          <w:rtl/>
        </w:rPr>
        <w:t>الكتيبات  </w:t>
      </w:r>
    </w:p>
    <w:p w14:paraId="4889295E" w14:textId="197AA9D9" w:rsidR="00F17736" w:rsidRPr="00B45297" w:rsidRDefault="00F17736" w:rsidP="00F17736">
      <w:pPr>
        <w:pStyle w:val="ListParagraph"/>
        <w:numPr>
          <w:ilvl w:val="0"/>
          <w:numId w:val="5"/>
        </w:numPr>
        <w:bidi/>
        <w:rPr>
          <w:rFonts w:asciiTheme="minorBidi" w:hAnsiTheme="minorBidi"/>
          <w:sz w:val="22"/>
          <w:szCs w:val="22"/>
          <w:rtl/>
        </w:rPr>
      </w:pPr>
      <w:r w:rsidRPr="00B45297">
        <w:rPr>
          <w:rFonts w:asciiTheme="minorBidi" w:hAnsiTheme="minorBidi"/>
          <w:sz w:val="22"/>
          <w:szCs w:val="22"/>
          <w:rtl/>
        </w:rPr>
        <w:t>المنشورات  </w:t>
      </w:r>
    </w:p>
    <w:p w14:paraId="5104C900" w14:textId="17BFC40B" w:rsidR="00F17736" w:rsidRPr="00B45297" w:rsidRDefault="00F17736" w:rsidP="00F17736">
      <w:pPr>
        <w:pStyle w:val="ListParagraph"/>
        <w:numPr>
          <w:ilvl w:val="0"/>
          <w:numId w:val="5"/>
        </w:numPr>
        <w:bidi/>
        <w:rPr>
          <w:rFonts w:asciiTheme="minorBidi" w:hAnsiTheme="minorBidi"/>
          <w:sz w:val="22"/>
          <w:szCs w:val="22"/>
          <w:rtl/>
        </w:rPr>
      </w:pPr>
      <w:r w:rsidRPr="00B45297">
        <w:rPr>
          <w:rFonts w:asciiTheme="minorBidi" w:hAnsiTheme="minorBidi"/>
          <w:sz w:val="22"/>
          <w:szCs w:val="22"/>
          <w:rtl/>
        </w:rPr>
        <w:t>مواد أخرى تم إعدادها بالشراكة مع الجهات المعنية  </w:t>
      </w:r>
    </w:p>
    <w:p w14:paraId="7511DA4E" w14:textId="43B5CA24"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مستودع للمعلومات الإنسانية </w:t>
      </w:r>
    </w:p>
    <w:p w14:paraId="48F0E888"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يتضمن بيانات هامة لمساعدة العاملين الإنسانيين، مثل:  </w:t>
      </w:r>
    </w:p>
    <w:p w14:paraId="5D158F88" w14:textId="482CF382" w:rsidR="00F17736" w:rsidRPr="00B45297" w:rsidRDefault="00F17736" w:rsidP="00F17736">
      <w:pPr>
        <w:pStyle w:val="ListParagraph"/>
        <w:numPr>
          <w:ilvl w:val="0"/>
          <w:numId w:val="6"/>
        </w:numPr>
        <w:bidi/>
        <w:rPr>
          <w:rFonts w:asciiTheme="minorBidi" w:hAnsiTheme="minorBidi"/>
          <w:sz w:val="22"/>
          <w:szCs w:val="22"/>
          <w:rtl/>
        </w:rPr>
      </w:pPr>
      <w:r w:rsidRPr="00B45297">
        <w:rPr>
          <w:rFonts w:asciiTheme="minorBidi" w:hAnsiTheme="minorBidi"/>
          <w:sz w:val="22"/>
          <w:szCs w:val="22"/>
          <w:rtl/>
        </w:rPr>
        <w:t>قنوات الاتصال الفعالة للوصول إلى السكان المتضررين  </w:t>
      </w:r>
    </w:p>
    <w:p w14:paraId="1F30445A" w14:textId="501908A3" w:rsidR="00F17736" w:rsidRPr="00B45297" w:rsidRDefault="00F17736" w:rsidP="00F17736">
      <w:pPr>
        <w:pStyle w:val="ListParagraph"/>
        <w:numPr>
          <w:ilvl w:val="0"/>
          <w:numId w:val="6"/>
        </w:numPr>
        <w:bidi/>
        <w:rPr>
          <w:rFonts w:asciiTheme="minorBidi" w:hAnsiTheme="minorBidi"/>
          <w:sz w:val="22"/>
          <w:szCs w:val="22"/>
          <w:rtl/>
        </w:rPr>
      </w:pPr>
      <w:r w:rsidRPr="00B45297">
        <w:rPr>
          <w:rFonts w:asciiTheme="minorBidi" w:hAnsiTheme="minorBidi"/>
          <w:sz w:val="22"/>
          <w:szCs w:val="22"/>
          <w:rtl/>
        </w:rPr>
        <w:t>تقارير الإدراك العام وتحليل الاتجاهات على وسائل التواصل الاجتماعي  </w:t>
      </w:r>
    </w:p>
    <w:p w14:paraId="33F26516" w14:textId="6251E16B"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 xml:space="preserve">تقارير الاتجاهات والتنسيق بين </w:t>
      </w:r>
      <w:r w:rsidRPr="00B45297">
        <w:rPr>
          <w:rFonts w:asciiTheme="minorBidi" w:hAnsiTheme="minorBidi"/>
          <w:b/>
          <w:bCs/>
          <w:sz w:val="22"/>
          <w:szCs w:val="22"/>
          <w:rtl/>
        </w:rPr>
        <w:t>القطاعات</w:t>
      </w:r>
      <w:r w:rsidRPr="00F17736">
        <w:rPr>
          <w:rFonts w:asciiTheme="minorBidi" w:hAnsiTheme="minorBidi"/>
          <w:b/>
          <w:bCs/>
          <w:sz w:val="22"/>
          <w:szCs w:val="22"/>
          <w:rtl/>
        </w:rPr>
        <w:t> </w:t>
      </w:r>
    </w:p>
    <w:p w14:paraId="751CC6A5" w14:textId="0CD7E691" w:rsidR="00F17736" w:rsidRPr="00B45297" w:rsidRDefault="00F17736" w:rsidP="00F17736">
      <w:pPr>
        <w:bidi/>
        <w:rPr>
          <w:rFonts w:asciiTheme="minorBidi" w:hAnsiTheme="minorBidi"/>
          <w:sz w:val="22"/>
          <w:szCs w:val="22"/>
        </w:rPr>
      </w:pPr>
      <w:r w:rsidRPr="00F17736">
        <w:rPr>
          <w:rFonts w:asciiTheme="minorBidi" w:hAnsiTheme="minorBidi"/>
          <w:sz w:val="22"/>
          <w:szCs w:val="22"/>
          <w:rtl/>
        </w:rPr>
        <w:lastRenderedPageBreak/>
        <w:t xml:space="preserve">- يسمح لموظفي الخطوط الساخنة والعاملين الإنسانيين برفع الأسئلة المشتركة أو الاتجاهات الناشئة مباشرة إلى منسقي </w:t>
      </w:r>
      <w:r w:rsidRPr="00B45297">
        <w:rPr>
          <w:rFonts w:asciiTheme="minorBidi" w:hAnsiTheme="minorBidi"/>
          <w:sz w:val="22"/>
          <w:szCs w:val="22"/>
          <w:rtl/>
        </w:rPr>
        <w:t>القطاعات</w:t>
      </w:r>
      <w:r w:rsidRPr="00F17736">
        <w:rPr>
          <w:rFonts w:asciiTheme="minorBidi" w:hAnsiTheme="minorBidi"/>
          <w:sz w:val="22"/>
          <w:szCs w:val="22"/>
          <w:rtl/>
        </w:rPr>
        <w:t xml:space="preserve"> لتوفير استجابات موثقة وفي الوقت المناسب.  </w:t>
      </w:r>
    </w:p>
    <w:p w14:paraId="389DBD4A" w14:textId="13DCCEB4" w:rsidR="00F17736" w:rsidRPr="00B45297" w:rsidRDefault="00F17736" w:rsidP="00F17736">
      <w:pPr>
        <w:bidi/>
        <w:rPr>
          <w:rFonts w:asciiTheme="minorBidi" w:hAnsiTheme="minorBidi"/>
          <w:sz w:val="22"/>
          <w:szCs w:val="22"/>
        </w:rPr>
      </w:pPr>
      <w:r w:rsidRPr="00B45297">
        <w:rPr>
          <w:rFonts w:asciiTheme="minorBidi" w:hAnsiTheme="minorBidi"/>
          <w:sz w:val="22"/>
          <w:szCs w:val="22"/>
        </w:rPr>
        <w:t>-</w:t>
      </w:r>
      <w:r w:rsidRPr="00B45297">
        <w:rPr>
          <w:rFonts w:asciiTheme="minorBidi" w:hAnsiTheme="minorBidi"/>
          <w:sz w:val="22"/>
          <w:szCs w:val="22"/>
          <w:rtl/>
        </w:rPr>
        <w:t>يساعد في التغلب على التحديات مثل:</w:t>
      </w:r>
    </w:p>
    <w:p w14:paraId="16738BDD" w14:textId="0BF7E609" w:rsidR="00F17736" w:rsidRPr="00B45297" w:rsidRDefault="00F17736" w:rsidP="00F17736">
      <w:pPr>
        <w:pStyle w:val="ListParagraph"/>
        <w:numPr>
          <w:ilvl w:val="0"/>
          <w:numId w:val="10"/>
        </w:numPr>
        <w:bidi/>
        <w:rPr>
          <w:rFonts w:asciiTheme="minorBidi" w:hAnsiTheme="minorBidi"/>
          <w:sz w:val="22"/>
          <w:szCs w:val="22"/>
        </w:rPr>
      </w:pPr>
      <w:r w:rsidRPr="00B45297">
        <w:rPr>
          <w:rFonts w:asciiTheme="minorBidi" w:hAnsiTheme="minorBidi"/>
          <w:sz w:val="22"/>
          <w:szCs w:val="22"/>
          <w:rtl/>
        </w:rPr>
        <w:t>دوران</w:t>
      </w:r>
      <w:r w:rsidRPr="00B45297">
        <w:rPr>
          <w:rFonts w:asciiTheme="minorBidi" w:hAnsiTheme="minorBidi"/>
          <w:sz w:val="22"/>
          <w:szCs w:val="22"/>
          <w:rtl/>
        </w:rPr>
        <w:t>/تغير</w:t>
      </w:r>
      <w:r w:rsidRPr="00B45297">
        <w:rPr>
          <w:rFonts w:asciiTheme="minorBidi" w:hAnsiTheme="minorBidi"/>
          <w:sz w:val="22"/>
          <w:szCs w:val="22"/>
          <w:rtl/>
        </w:rPr>
        <w:t xml:space="preserve"> الموظفين</w:t>
      </w:r>
    </w:p>
    <w:p w14:paraId="69C957CD" w14:textId="727A9FD3" w:rsidR="00F17736" w:rsidRPr="00B45297" w:rsidRDefault="00F17736" w:rsidP="00F17736">
      <w:pPr>
        <w:pStyle w:val="ListParagraph"/>
        <w:numPr>
          <w:ilvl w:val="0"/>
          <w:numId w:val="10"/>
        </w:numPr>
        <w:bidi/>
        <w:rPr>
          <w:rFonts w:asciiTheme="minorBidi" w:hAnsiTheme="minorBidi"/>
          <w:sz w:val="22"/>
          <w:szCs w:val="22"/>
        </w:rPr>
      </w:pPr>
      <w:r w:rsidRPr="00B45297">
        <w:rPr>
          <w:rFonts w:asciiTheme="minorBidi" w:hAnsiTheme="minorBidi"/>
          <w:sz w:val="22"/>
          <w:szCs w:val="22"/>
          <w:rtl/>
        </w:rPr>
        <w:t>عدم وجود تفاصيل اتصال محدثة لمنسقي المجموعة</w:t>
      </w:r>
    </w:p>
    <w:p w14:paraId="140B93E7" w14:textId="207BCE9B" w:rsidR="00F17736" w:rsidRPr="00B45297" w:rsidRDefault="00F17736" w:rsidP="00F17736">
      <w:pPr>
        <w:pStyle w:val="ListParagraph"/>
        <w:numPr>
          <w:ilvl w:val="0"/>
          <w:numId w:val="10"/>
        </w:numPr>
        <w:bidi/>
        <w:rPr>
          <w:rFonts w:asciiTheme="minorBidi" w:hAnsiTheme="minorBidi"/>
          <w:sz w:val="22"/>
          <w:szCs w:val="22"/>
          <w:rtl/>
        </w:rPr>
      </w:pPr>
      <w:r w:rsidRPr="00B45297">
        <w:rPr>
          <w:rFonts w:asciiTheme="minorBidi" w:hAnsiTheme="minorBidi"/>
          <w:sz w:val="22"/>
          <w:szCs w:val="22"/>
          <w:rtl/>
        </w:rPr>
        <w:t>ضمان الاستجابات في الوقت المناسب والموثقة والمُتعقبة</w:t>
      </w:r>
    </w:p>
    <w:p w14:paraId="6BFD96FC" w14:textId="77777777" w:rsidR="00F17736" w:rsidRPr="00F17736" w:rsidRDefault="00F17736" w:rsidP="00F17736">
      <w:pPr>
        <w:bidi/>
        <w:rPr>
          <w:rFonts w:asciiTheme="minorBidi" w:hAnsiTheme="minorBidi"/>
          <w:sz w:val="22"/>
          <w:szCs w:val="22"/>
          <w:rtl/>
        </w:rPr>
      </w:pPr>
    </w:p>
    <w:p w14:paraId="7A9622E0" w14:textId="3305805B"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 xml:space="preserve">دعم آلية </w:t>
      </w:r>
      <w:r w:rsidRPr="00B45297">
        <w:rPr>
          <w:rFonts w:asciiTheme="minorBidi" w:hAnsiTheme="minorBidi"/>
          <w:b/>
          <w:bCs/>
          <w:sz w:val="22"/>
          <w:szCs w:val="22"/>
          <w:rtl/>
        </w:rPr>
        <w:t>التغدية الراجعة</w:t>
      </w:r>
      <w:r w:rsidRPr="00F17736">
        <w:rPr>
          <w:rFonts w:asciiTheme="minorBidi" w:hAnsiTheme="minorBidi"/>
          <w:b/>
          <w:bCs/>
          <w:sz w:val="22"/>
          <w:szCs w:val="22"/>
          <w:rtl/>
        </w:rPr>
        <w:t xml:space="preserve"> المجتمع</w:t>
      </w:r>
      <w:r w:rsidRPr="00B45297">
        <w:rPr>
          <w:rFonts w:asciiTheme="minorBidi" w:hAnsiTheme="minorBidi"/>
          <w:b/>
          <w:bCs/>
          <w:sz w:val="22"/>
          <w:szCs w:val="22"/>
          <w:rtl/>
        </w:rPr>
        <w:t>ية</w:t>
      </w:r>
      <w:r w:rsidRPr="00F17736">
        <w:rPr>
          <w:rFonts w:asciiTheme="minorBidi" w:hAnsiTheme="minorBidi"/>
          <w:b/>
          <w:bCs/>
          <w:sz w:val="22"/>
          <w:szCs w:val="22"/>
          <w:rtl/>
        </w:rPr>
        <w:t xml:space="preserve"> (</w:t>
      </w:r>
      <w:r w:rsidRPr="00F17736">
        <w:rPr>
          <w:rFonts w:asciiTheme="minorBidi" w:hAnsiTheme="minorBidi"/>
          <w:b/>
          <w:bCs/>
          <w:sz w:val="22"/>
          <w:szCs w:val="22"/>
        </w:rPr>
        <w:t>CFM</w:t>
      </w:r>
      <w:r w:rsidRPr="00F17736">
        <w:rPr>
          <w:rFonts w:asciiTheme="minorBidi" w:hAnsiTheme="minorBidi"/>
          <w:b/>
          <w:bCs/>
          <w:sz w:val="22"/>
          <w:szCs w:val="22"/>
          <w:rtl/>
        </w:rPr>
        <w:t>)</w:t>
      </w:r>
    </w:p>
    <w:p w14:paraId="6CC4E9C7" w14:textId="6D7A4CA1"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xml:space="preserve">- يقلل من الأعباء على </w:t>
      </w:r>
      <w:r w:rsidRPr="00B45297">
        <w:rPr>
          <w:rFonts w:asciiTheme="minorBidi" w:hAnsiTheme="minorBidi"/>
          <w:sz w:val="22"/>
          <w:szCs w:val="22"/>
          <w:rtl/>
        </w:rPr>
        <w:t>القطاعات</w:t>
      </w:r>
      <w:r w:rsidRPr="00F17736">
        <w:rPr>
          <w:rFonts w:asciiTheme="minorBidi" w:hAnsiTheme="minorBidi"/>
          <w:sz w:val="22"/>
          <w:szCs w:val="22"/>
          <w:rtl/>
        </w:rPr>
        <w:t xml:space="preserve"> من خلال توفير معلومات تسمح بإغلاق القضايا فورًا.  </w:t>
      </w:r>
    </w:p>
    <w:p w14:paraId="5949619D"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يدعم مشغلي الخطوط الساخنة بمعالجة الاستفسارات المتكررة بفعالية.  </w:t>
      </w:r>
    </w:p>
    <w:p w14:paraId="6F32BAA5" w14:textId="77777777" w:rsidR="00F17736" w:rsidRPr="00F17736" w:rsidRDefault="00F17736" w:rsidP="00F17736">
      <w:pPr>
        <w:bidi/>
        <w:rPr>
          <w:rFonts w:asciiTheme="minorBidi" w:hAnsiTheme="minorBidi"/>
          <w:sz w:val="22"/>
          <w:szCs w:val="22"/>
          <w:rtl/>
        </w:rPr>
      </w:pPr>
    </w:p>
    <w:p w14:paraId="082F3A64" w14:textId="0890117B"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التعامل مع التحديات الرئيسية</w:t>
      </w:r>
    </w:p>
    <w:p w14:paraId="16DFB7EB"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يعالج مشاكل مثل:  </w:t>
      </w:r>
    </w:p>
    <w:p w14:paraId="1F9F5E95" w14:textId="4E2FC577" w:rsidR="00F17736" w:rsidRPr="00B45297" w:rsidRDefault="00F17736" w:rsidP="00F17736">
      <w:pPr>
        <w:pStyle w:val="ListParagraph"/>
        <w:numPr>
          <w:ilvl w:val="0"/>
          <w:numId w:val="9"/>
        </w:numPr>
        <w:bidi/>
        <w:rPr>
          <w:rFonts w:asciiTheme="minorBidi" w:hAnsiTheme="minorBidi"/>
          <w:sz w:val="22"/>
          <w:szCs w:val="22"/>
          <w:rtl/>
        </w:rPr>
      </w:pPr>
      <w:r w:rsidRPr="00B45297">
        <w:rPr>
          <w:rFonts w:asciiTheme="minorBidi" w:hAnsiTheme="minorBidi"/>
          <w:sz w:val="22"/>
          <w:szCs w:val="22"/>
          <w:rtl/>
        </w:rPr>
        <w:t>عدم تناسق المعلومات المتعلقة بالخدمات  </w:t>
      </w:r>
    </w:p>
    <w:p w14:paraId="3FFC340C" w14:textId="0EE2BA6D" w:rsidR="00F17736" w:rsidRPr="00B45297" w:rsidRDefault="00F17736" w:rsidP="00F17736">
      <w:pPr>
        <w:pStyle w:val="ListParagraph"/>
        <w:numPr>
          <w:ilvl w:val="0"/>
          <w:numId w:val="9"/>
        </w:numPr>
        <w:bidi/>
        <w:rPr>
          <w:rFonts w:asciiTheme="minorBidi" w:hAnsiTheme="minorBidi"/>
          <w:sz w:val="22"/>
          <w:szCs w:val="22"/>
          <w:rtl/>
        </w:rPr>
      </w:pPr>
      <w:r w:rsidRPr="00B45297">
        <w:rPr>
          <w:rFonts w:asciiTheme="minorBidi" w:hAnsiTheme="minorBidi"/>
          <w:sz w:val="22"/>
          <w:szCs w:val="22"/>
          <w:rtl/>
        </w:rPr>
        <w:t>انقطاع التواصل  </w:t>
      </w:r>
    </w:p>
    <w:p w14:paraId="496599DC" w14:textId="2EB322F8" w:rsidR="00F17736" w:rsidRPr="00B45297" w:rsidRDefault="00F17736" w:rsidP="00F17736">
      <w:pPr>
        <w:pStyle w:val="ListParagraph"/>
        <w:numPr>
          <w:ilvl w:val="0"/>
          <w:numId w:val="9"/>
        </w:numPr>
        <w:bidi/>
        <w:rPr>
          <w:rFonts w:asciiTheme="minorBidi" w:hAnsiTheme="minorBidi"/>
          <w:sz w:val="22"/>
          <w:szCs w:val="22"/>
          <w:rtl/>
        </w:rPr>
      </w:pPr>
      <w:r w:rsidRPr="00B45297">
        <w:rPr>
          <w:rFonts w:asciiTheme="minorBidi" w:hAnsiTheme="minorBidi"/>
          <w:sz w:val="22"/>
          <w:szCs w:val="22"/>
          <w:rtl/>
        </w:rPr>
        <w:t>التغير السريع للكوادر الميدانية  </w:t>
      </w:r>
    </w:p>
    <w:p w14:paraId="167740FA" w14:textId="6A4D4E86" w:rsidR="00F17736" w:rsidRPr="00F17736" w:rsidRDefault="00F17736" w:rsidP="00F17736">
      <w:pPr>
        <w:bidi/>
        <w:rPr>
          <w:rFonts w:asciiTheme="minorBidi" w:hAnsiTheme="minorBidi"/>
          <w:sz w:val="22"/>
          <w:szCs w:val="22"/>
          <w:rtl/>
        </w:rPr>
      </w:pPr>
    </w:p>
    <w:p w14:paraId="78047B74" w14:textId="32CA5D3F" w:rsidR="00F17736" w:rsidRPr="00F17736" w:rsidRDefault="00F17736" w:rsidP="00F17736">
      <w:pPr>
        <w:bidi/>
        <w:rPr>
          <w:rFonts w:asciiTheme="minorBidi" w:hAnsiTheme="minorBidi"/>
          <w:b/>
          <w:bCs/>
          <w:color w:val="0070C0"/>
          <w:sz w:val="22"/>
          <w:szCs w:val="22"/>
        </w:rPr>
      </w:pPr>
      <w:r w:rsidRPr="00F17736">
        <w:rPr>
          <w:rFonts w:asciiTheme="minorBidi" w:hAnsiTheme="minorBidi"/>
          <w:b/>
          <w:bCs/>
          <w:color w:val="0070C0"/>
          <w:sz w:val="22"/>
          <w:szCs w:val="22"/>
          <w:rtl/>
        </w:rPr>
        <w:t>فوائد دليل الخدمات  </w:t>
      </w:r>
    </w:p>
    <w:p w14:paraId="4376D795" w14:textId="18274F43"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تمكين المنظمات الإنسانية</w:t>
      </w:r>
    </w:p>
    <w:p w14:paraId="41394D64"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يدعم المشاركة المجتمعية في الوقت الفعلي بشكل مسؤول.  </w:t>
      </w:r>
    </w:p>
    <w:p w14:paraId="4E5ABC23"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يعزز جهود المساءلة الجماعية من خلال معالجة الفجوات المحددة في الأنشطة الإنسانية.  </w:t>
      </w:r>
    </w:p>
    <w:p w14:paraId="09F05725" w14:textId="77777777" w:rsidR="00F17736" w:rsidRPr="00F17736" w:rsidRDefault="00F17736" w:rsidP="00F17736">
      <w:pPr>
        <w:bidi/>
        <w:rPr>
          <w:rFonts w:asciiTheme="minorBidi" w:hAnsiTheme="minorBidi"/>
          <w:sz w:val="22"/>
          <w:szCs w:val="22"/>
          <w:rtl/>
        </w:rPr>
      </w:pPr>
    </w:p>
    <w:p w14:paraId="644BE468" w14:textId="47C670ED"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تقليل عبء العمل على الشركاء</w:t>
      </w:r>
    </w:p>
    <w:p w14:paraId="4E864BF0" w14:textId="1DAE6CB1"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xml:space="preserve">- </w:t>
      </w:r>
      <w:r w:rsidRPr="00B45297">
        <w:rPr>
          <w:rFonts w:asciiTheme="minorBidi" w:hAnsiTheme="minorBidi"/>
          <w:sz w:val="22"/>
          <w:szCs w:val="22"/>
          <w:rtl/>
        </w:rPr>
        <w:t>ت</w:t>
      </w:r>
      <w:r w:rsidRPr="00B45297">
        <w:rPr>
          <w:rFonts w:asciiTheme="minorBidi" w:hAnsiTheme="minorBidi"/>
          <w:sz w:val="22"/>
          <w:szCs w:val="22"/>
          <w:rtl/>
        </w:rPr>
        <w:t>جميع</w:t>
      </w:r>
      <w:r w:rsidRPr="00B45297">
        <w:rPr>
          <w:rFonts w:asciiTheme="minorBidi" w:hAnsiTheme="minorBidi"/>
          <w:sz w:val="22"/>
          <w:szCs w:val="22"/>
          <w:rtl/>
        </w:rPr>
        <w:t xml:space="preserve"> وتعزيز المواد التوعوية، مما يقلل من الحاجة إلى قيام الشركاء بإنشاء محتواهم الخاص.</w:t>
      </w:r>
      <w:r w:rsidRPr="00F17736">
        <w:rPr>
          <w:rFonts w:asciiTheme="minorBidi" w:hAnsiTheme="minorBidi"/>
          <w:sz w:val="22"/>
          <w:szCs w:val="22"/>
          <w:rtl/>
        </w:rPr>
        <w:t>.  </w:t>
      </w:r>
    </w:p>
    <w:p w14:paraId="111C0E15" w14:textId="77777777" w:rsidR="00F17736" w:rsidRPr="00F17736" w:rsidRDefault="00F17736" w:rsidP="00F17736">
      <w:pPr>
        <w:bidi/>
        <w:rPr>
          <w:rFonts w:asciiTheme="minorBidi" w:hAnsiTheme="minorBidi"/>
          <w:sz w:val="22"/>
          <w:szCs w:val="22"/>
          <w:rtl/>
        </w:rPr>
      </w:pPr>
    </w:p>
    <w:p w14:paraId="7C54F193" w14:textId="2612A32C" w:rsidR="00F17736" w:rsidRPr="00F17736" w:rsidRDefault="00F17736" w:rsidP="00F17736">
      <w:pPr>
        <w:bidi/>
        <w:rPr>
          <w:rFonts w:asciiTheme="minorBidi" w:hAnsiTheme="minorBidi"/>
          <w:b/>
          <w:bCs/>
          <w:sz w:val="22"/>
          <w:szCs w:val="22"/>
        </w:rPr>
      </w:pPr>
      <w:r w:rsidRPr="00F17736">
        <w:rPr>
          <w:rFonts w:asciiTheme="minorBidi" w:hAnsiTheme="minorBidi"/>
          <w:b/>
          <w:bCs/>
          <w:sz w:val="22"/>
          <w:szCs w:val="22"/>
          <w:rtl/>
        </w:rPr>
        <w:t>تحسين التنسيق والاستجابة</w:t>
      </w:r>
    </w:p>
    <w:p w14:paraId="61C48C36"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 يسهل تبادل المعلومات بفعالية واستجابات أكثر تنسيقًا عبر جميع الأنشطة الإنسانية.  </w:t>
      </w:r>
    </w:p>
    <w:p w14:paraId="4C43DE8A" w14:textId="77777777" w:rsidR="00F17736" w:rsidRPr="00F17736" w:rsidRDefault="00F17736" w:rsidP="00F17736">
      <w:pPr>
        <w:bidi/>
        <w:rPr>
          <w:rFonts w:asciiTheme="minorBidi" w:hAnsiTheme="minorBidi"/>
          <w:sz w:val="22"/>
          <w:szCs w:val="22"/>
          <w:rtl/>
        </w:rPr>
      </w:pPr>
    </w:p>
    <w:p w14:paraId="0F6A151F" w14:textId="43C5F346" w:rsidR="00F17736" w:rsidRPr="00F17736" w:rsidRDefault="00F17736" w:rsidP="00F17736">
      <w:pPr>
        <w:bidi/>
        <w:rPr>
          <w:rFonts w:asciiTheme="minorBidi" w:hAnsiTheme="minorBidi"/>
          <w:color w:val="0070C0"/>
          <w:sz w:val="22"/>
          <w:szCs w:val="22"/>
        </w:rPr>
      </w:pPr>
      <w:r w:rsidRPr="00F17736">
        <w:rPr>
          <w:rFonts w:asciiTheme="minorBidi" w:hAnsiTheme="minorBidi"/>
          <w:color w:val="0070C0"/>
          <w:sz w:val="22"/>
          <w:szCs w:val="22"/>
          <w:rtl/>
        </w:rPr>
        <w:t>رابط الأداة  </w:t>
      </w:r>
    </w:p>
    <w:p w14:paraId="73B8EE58" w14:textId="77777777" w:rsidR="00F17736" w:rsidRPr="00F17736" w:rsidRDefault="00F17736" w:rsidP="00F17736">
      <w:pPr>
        <w:bidi/>
        <w:rPr>
          <w:rFonts w:asciiTheme="minorBidi" w:hAnsiTheme="minorBidi"/>
          <w:sz w:val="22"/>
          <w:szCs w:val="22"/>
          <w:rtl/>
        </w:rPr>
      </w:pPr>
      <w:r w:rsidRPr="00F17736">
        <w:rPr>
          <w:rFonts w:asciiTheme="minorBidi" w:hAnsiTheme="minorBidi"/>
          <w:sz w:val="22"/>
          <w:szCs w:val="22"/>
          <w:rtl/>
        </w:rPr>
        <w:t>[الوصول إلى الأداة](</w:t>
      </w:r>
      <w:r w:rsidRPr="00F17736">
        <w:rPr>
          <w:rFonts w:asciiTheme="minorBidi" w:hAnsiTheme="minorBidi"/>
          <w:sz w:val="22"/>
          <w:szCs w:val="22"/>
        </w:rPr>
        <w:t>https://opt-aap-iasd.azurewebsites.net/login</w:t>
      </w:r>
      <w:r w:rsidRPr="00F17736">
        <w:rPr>
          <w:rFonts w:asciiTheme="minorBidi" w:hAnsiTheme="minorBidi"/>
          <w:sz w:val="22"/>
          <w:szCs w:val="22"/>
          <w:rtl/>
        </w:rPr>
        <w:t>)  </w:t>
      </w:r>
    </w:p>
    <w:p w14:paraId="189CACFE" w14:textId="77777777" w:rsidR="00F17736" w:rsidRPr="00B45297" w:rsidRDefault="00F17736" w:rsidP="00F17736">
      <w:pPr>
        <w:bidi/>
        <w:rPr>
          <w:rFonts w:asciiTheme="minorBidi" w:hAnsiTheme="minorBidi"/>
          <w:sz w:val="22"/>
          <w:szCs w:val="22"/>
          <w:rtl/>
        </w:rPr>
      </w:pPr>
      <w:r w:rsidRPr="00F17736">
        <w:rPr>
          <w:rFonts w:asciiTheme="minorBidi" w:hAnsiTheme="minorBidi"/>
          <w:sz w:val="22"/>
          <w:szCs w:val="22"/>
          <w:rtl/>
        </w:rPr>
        <w:lastRenderedPageBreak/>
        <w:t>- لا حاجة لإنشاء حساب حاليًا، فقط اضغط على "تسجيل الدخول" للوصول للنظام.  </w:t>
      </w:r>
    </w:p>
    <w:p w14:paraId="768CE0F3" w14:textId="77777777" w:rsidR="009763EE" w:rsidRPr="00B45297" w:rsidRDefault="009763EE" w:rsidP="009763EE">
      <w:pPr>
        <w:bidi/>
        <w:rPr>
          <w:rFonts w:asciiTheme="minorBidi" w:hAnsiTheme="minorBidi"/>
          <w:sz w:val="22"/>
          <w:szCs w:val="22"/>
          <w:rtl/>
        </w:rPr>
      </w:pPr>
    </w:p>
    <w:p w14:paraId="7F395BBB"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الميزات الرئيسية</w:t>
      </w:r>
    </w:p>
    <w:p w14:paraId="568118E2"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Pr>
        <w:t xml:space="preserve">• </w:t>
      </w:r>
      <w:r w:rsidRPr="009763EE">
        <w:rPr>
          <w:rFonts w:asciiTheme="minorBidi" w:hAnsiTheme="minorBidi"/>
          <w:b/>
          <w:bCs/>
          <w:sz w:val="22"/>
          <w:szCs w:val="22"/>
          <w:rtl/>
        </w:rPr>
        <w:t>مشاركة المعلومات الشاملة</w:t>
      </w:r>
      <w:r w:rsidRPr="009763EE">
        <w:rPr>
          <w:rFonts w:asciiTheme="minorBidi" w:hAnsiTheme="minorBidi"/>
          <w:sz w:val="22"/>
          <w:szCs w:val="22"/>
        </w:rPr>
        <w:br/>
      </w:r>
      <w:r w:rsidRPr="009763EE">
        <w:rPr>
          <w:rFonts w:asciiTheme="minorBidi" w:hAnsiTheme="minorBidi"/>
          <w:sz w:val="22"/>
          <w:szCs w:val="22"/>
          <w:rtl/>
        </w:rPr>
        <w:t>يجمع الدليل الخدمات عبر قطاعات متعددة تعمل في قطاع غزة والضفة الغربية. من خلال تجميع هذه المعلومات في منصة واحدة يمكن الوصول إليها، يتم تقليل الحاجة إلى الإحالات وتزويد العاملين في الخطوط الأمامية بكل التفاصيل التي يحتاجونها لدعم السكان المتضررين بشكل فعال</w:t>
      </w:r>
      <w:r w:rsidRPr="009763EE">
        <w:rPr>
          <w:rFonts w:asciiTheme="minorBidi" w:hAnsiTheme="minorBidi"/>
          <w:sz w:val="22"/>
          <w:szCs w:val="22"/>
        </w:rPr>
        <w:t>.</w:t>
      </w:r>
    </w:p>
    <w:p w14:paraId="31A46AFF"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Pr>
        <w:t xml:space="preserve">• </w:t>
      </w:r>
      <w:r w:rsidRPr="009763EE">
        <w:rPr>
          <w:rFonts w:asciiTheme="minorBidi" w:hAnsiTheme="minorBidi"/>
          <w:b/>
          <w:bCs/>
          <w:sz w:val="22"/>
          <w:szCs w:val="22"/>
          <w:rtl/>
        </w:rPr>
        <w:t>التحديثات في الوقت الفعلي</w:t>
      </w:r>
      <w:r w:rsidRPr="009763EE">
        <w:rPr>
          <w:rFonts w:asciiTheme="minorBidi" w:hAnsiTheme="minorBidi"/>
          <w:sz w:val="22"/>
          <w:szCs w:val="22"/>
        </w:rPr>
        <w:br/>
      </w:r>
      <w:r w:rsidRPr="009763EE">
        <w:rPr>
          <w:rFonts w:asciiTheme="minorBidi" w:hAnsiTheme="minorBidi"/>
          <w:sz w:val="22"/>
          <w:szCs w:val="22"/>
          <w:rtl/>
        </w:rPr>
        <w:t>تم تصميم الدليل ليتكيف مع الظروف المتغيرة بسرعة، مما يضمن نشر المعلومات المحدثة - مثل التغييرات في مواقع الخدمات أو توفرها - بشكل سريع</w:t>
      </w:r>
      <w:r w:rsidRPr="009763EE">
        <w:rPr>
          <w:rFonts w:asciiTheme="minorBidi" w:hAnsiTheme="minorBidi"/>
          <w:sz w:val="22"/>
          <w:szCs w:val="22"/>
        </w:rPr>
        <w:t>.</w:t>
      </w:r>
    </w:p>
    <w:p w14:paraId="0BA98AC3"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Pr>
        <w:t xml:space="preserve">• </w:t>
      </w:r>
      <w:r w:rsidRPr="009763EE">
        <w:rPr>
          <w:rFonts w:asciiTheme="minorBidi" w:hAnsiTheme="minorBidi"/>
          <w:b/>
          <w:bCs/>
          <w:sz w:val="22"/>
          <w:szCs w:val="22"/>
          <w:rtl/>
        </w:rPr>
        <w:t>الجدوى العملية في الميدان</w:t>
      </w:r>
      <w:r w:rsidRPr="009763EE">
        <w:rPr>
          <w:rFonts w:asciiTheme="minorBidi" w:hAnsiTheme="minorBidi"/>
          <w:sz w:val="22"/>
          <w:szCs w:val="22"/>
        </w:rPr>
        <w:br/>
      </w:r>
      <w:r w:rsidRPr="009763EE">
        <w:rPr>
          <w:rFonts w:asciiTheme="minorBidi" w:hAnsiTheme="minorBidi"/>
          <w:sz w:val="22"/>
          <w:szCs w:val="22"/>
          <w:rtl/>
        </w:rPr>
        <w:t>تم تصميم الأداة لاستخدامها في الميدان، حيث تعالج الأسئلة الشائعة مثل أي الخدمات تعمل في مناطق معينة. إنها تدعم العاملين في الميدان في التحضير للمكالمات، الزيارات، أو إعداد مواد التوعية، مما يسهل التفاعل مع المجتمعات المتضررة</w:t>
      </w:r>
      <w:r w:rsidRPr="009763EE">
        <w:rPr>
          <w:rFonts w:asciiTheme="minorBidi" w:hAnsiTheme="minorBidi"/>
          <w:sz w:val="22"/>
          <w:szCs w:val="22"/>
        </w:rPr>
        <w:t>.</w:t>
      </w:r>
    </w:p>
    <w:p w14:paraId="023D1151"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Pr>
        <w:t xml:space="preserve">• </w:t>
      </w:r>
      <w:r w:rsidRPr="009763EE">
        <w:rPr>
          <w:rFonts w:asciiTheme="minorBidi" w:hAnsiTheme="minorBidi"/>
          <w:b/>
          <w:bCs/>
          <w:sz w:val="22"/>
          <w:szCs w:val="22"/>
          <w:rtl/>
        </w:rPr>
        <w:t>المسائلة والمراقبة</w:t>
      </w:r>
      <w:r w:rsidRPr="009763EE">
        <w:rPr>
          <w:rFonts w:asciiTheme="minorBidi" w:hAnsiTheme="minorBidi"/>
          <w:sz w:val="22"/>
          <w:szCs w:val="22"/>
        </w:rPr>
        <w:br/>
      </w:r>
      <w:r w:rsidRPr="009763EE">
        <w:rPr>
          <w:rFonts w:asciiTheme="minorBidi" w:hAnsiTheme="minorBidi"/>
          <w:sz w:val="22"/>
          <w:szCs w:val="22"/>
          <w:rtl/>
        </w:rPr>
        <w:t>يتضمن الدليل بروتوكولات لضمان أن المعلومات التي يتم مشاركتها دقيقة ومدارة بشكل مسؤول. يمكن للشركاء تحديث تفاصيل خدماتهم حسب الحاجة، مما يعزز المسائلة ويحافظ على موثوقية الأداة مع مرور الوقت</w:t>
      </w:r>
      <w:r w:rsidRPr="009763EE">
        <w:rPr>
          <w:rFonts w:asciiTheme="minorBidi" w:hAnsiTheme="minorBidi"/>
          <w:sz w:val="22"/>
          <w:szCs w:val="22"/>
        </w:rPr>
        <w:t>.</w:t>
      </w:r>
    </w:p>
    <w:p w14:paraId="7BCE05EC" w14:textId="1EC8495F"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 يعمل</w:t>
      </w:r>
      <w:r w:rsidRPr="00B45297">
        <w:rPr>
          <w:rFonts w:asciiTheme="minorBidi" w:hAnsiTheme="minorBidi"/>
          <w:b/>
          <w:bCs/>
          <w:sz w:val="22"/>
          <w:szCs w:val="22"/>
          <w:rtl/>
        </w:rPr>
        <w:t>:</w:t>
      </w:r>
    </w:p>
    <w:p w14:paraId="29C6231A"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Pr>
        <w:t xml:space="preserve">• </w:t>
      </w:r>
      <w:r w:rsidRPr="009763EE">
        <w:rPr>
          <w:rFonts w:asciiTheme="minorBidi" w:hAnsiTheme="minorBidi"/>
          <w:sz w:val="22"/>
          <w:szCs w:val="22"/>
          <w:rtl/>
        </w:rPr>
        <w:t>يقوم النظام بجمع تفاصيل الخدمة من جميع الشركاء المشاركين في الاستجابة الإنسانية</w:t>
      </w:r>
      <w:r w:rsidRPr="009763EE">
        <w:rPr>
          <w:rFonts w:asciiTheme="minorBidi" w:hAnsiTheme="minorBidi"/>
          <w:sz w:val="22"/>
          <w:szCs w:val="22"/>
        </w:rPr>
        <w:t>.</w:t>
      </w:r>
      <w:r w:rsidRPr="009763EE">
        <w:rPr>
          <w:rFonts w:asciiTheme="minorBidi" w:hAnsiTheme="minorBidi"/>
          <w:sz w:val="22"/>
          <w:szCs w:val="22"/>
        </w:rPr>
        <w:br/>
        <w:t xml:space="preserve">• </w:t>
      </w:r>
      <w:r w:rsidRPr="009763EE">
        <w:rPr>
          <w:rFonts w:asciiTheme="minorBidi" w:hAnsiTheme="minorBidi"/>
          <w:sz w:val="22"/>
          <w:szCs w:val="22"/>
          <w:rtl/>
        </w:rPr>
        <w:t>يمكن للعاملين في الميدان استخدام الدليل لتوفير معلومات دقيقة في الوقت الفعلي أثناء تفاعلهم مع السكان المتضررين</w:t>
      </w:r>
      <w:r w:rsidRPr="009763EE">
        <w:rPr>
          <w:rFonts w:asciiTheme="minorBidi" w:hAnsiTheme="minorBidi"/>
          <w:sz w:val="22"/>
          <w:szCs w:val="22"/>
        </w:rPr>
        <w:t>.</w:t>
      </w:r>
      <w:r w:rsidRPr="009763EE">
        <w:rPr>
          <w:rFonts w:asciiTheme="minorBidi" w:hAnsiTheme="minorBidi"/>
          <w:sz w:val="22"/>
          <w:szCs w:val="22"/>
        </w:rPr>
        <w:br/>
        <w:t xml:space="preserve">• </w:t>
      </w:r>
      <w:r w:rsidRPr="009763EE">
        <w:rPr>
          <w:rFonts w:asciiTheme="minorBidi" w:hAnsiTheme="minorBidi"/>
          <w:sz w:val="22"/>
          <w:szCs w:val="22"/>
          <w:rtl/>
        </w:rPr>
        <w:t>كل شريك مسؤول عن تحديث معلومات خدماته. بالنسبة للشركاء الذين يواجهون تحديات، مثل مشاكل الاتصال في غزة، يمكن لزملاء</w:t>
      </w:r>
      <w:r w:rsidRPr="009763EE">
        <w:rPr>
          <w:rFonts w:asciiTheme="minorBidi" w:hAnsiTheme="minorBidi"/>
          <w:sz w:val="22"/>
          <w:szCs w:val="22"/>
        </w:rPr>
        <w:t xml:space="preserve"> OCHA </w:t>
      </w:r>
      <w:r w:rsidRPr="009763EE">
        <w:rPr>
          <w:rFonts w:asciiTheme="minorBidi" w:hAnsiTheme="minorBidi"/>
          <w:sz w:val="22"/>
          <w:szCs w:val="22"/>
          <w:rtl/>
        </w:rPr>
        <w:t>إدارة التحديثات نيابة عنهم</w:t>
      </w:r>
      <w:r w:rsidRPr="009763EE">
        <w:rPr>
          <w:rFonts w:asciiTheme="minorBidi" w:hAnsiTheme="minorBidi"/>
          <w:sz w:val="22"/>
          <w:szCs w:val="22"/>
        </w:rPr>
        <w:t>.</w:t>
      </w:r>
    </w:p>
    <w:p w14:paraId="313D6A4C"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دليل خطوة بخطوة للأداة</w:t>
      </w:r>
    </w:p>
    <w:p w14:paraId="1C23B4E3"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الخدمات</w:t>
      </w:r>
    </w:p>
    <w:p w14:paraId="20DF22B0"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هدف قسم الخدمات</w:t>
      </w:r>
      <w:r w:rsidRPr="009763EE">
        <w:rPr>
          <w:rFonts w:asciiTheme="minorBidi" w:hAnsiTheme="minorBidi"/>
          <w:sz w:val="22"/>
          <w:szCs w:val="22"/>
        </w:rPr>
        <w:br/>
      </w:r>
      <w:r w:rsidRPr="009763EE">
        <w:rPr>
          <w:rFonts w:asciiTheme="minorBidi" w:hAnsiTheme="minorBidi"/>
          <w:sz w:val="22"/>
          <w:szCs w:val="22"/>
          <w:rtl/>
        </w:rPr>
        <w:t>يوفر قسم الخدمات دليلًا شاملًا للخدمات المتاحة في غزة والضفة الغربية. إنه مصدر حيوي لمشغلي خطوط المساعدة والعاملين الإنسانيين لتقديم معلومات دقيقة وذات صلة استجابة للاستفسارات</w:t>
      </w:r>
      <w:r w:rsidRPr="009763EE">
        <w:rPr>
          <w:rFonts w:asciiTheme="minorBidi" w:hAnsiTheme="minorBidi"/>
          <w:sz w:val="22"/>
          <w:szCs w:val="22"/>
        </w:rPr>
        <w:t>.</w:t>
      </w:r>
    </w:p>
    <w:p w14:paraId="2F32A442" w14:textId="34E27AFE"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كيفية العثور على خدمة</w:t>
      </w:r>
      <w:r w:rsidRPr="009763EE">
        <w:rPr>
          <w:rFonts w:asciiTheme="minorBidi" w:hAnsiTheme="minorBidi"/>
          <w:sz w:val="22"/>
          <w:szCs w:val="22"/>
        </w:rPr>
        <w:br/>
      </w:r>
      <w:r w:rsidRPr="009763EE">
        <w:rPr>
          <w:rFonts w:asciiTheme="minorBidi" w:hAnsiTheme="minorBidi"/>
          <w:sz w:val="22"/>
          <w:szCs w:val="22"/>
          <w:rtl/>
        </w:rPr>
        <w:t xml:space="preserve">يمكن للمستخدمين تصفية الخدمات حسب معايير مثل </w:t>
      </w:r>
      <w:r w:rsidR="001A1DDA">
        <w:rPr>
          <w:rFonts w:asciiTheme="minorBidi" w:hAnsiTheme="minorBidi"/>
          <w:sz w:val="22"/>
          <w:szCs w:val="22"/>
          <w:rtl/>
        </w:rPr>
        <w:t>القطاع</w:t>
      </w:r>
      <w:r w:rsidRPr="009763EE">
        <w:rPr>
          <w:rFonts w:asciiTheme="minorBidi" w:hAnsiTheme="minorBidi"/>
          <w:sz w:val="22"/>
          <w:szCs w:val="22"/>
          <w:rtl/>
        </w:rPr>
        <w:t>، المنظمة، نوع الخدمة، المنطقة، والمجتمع. كما يمكنهم تصدير بيانات الخدمة لاستخدامها دون اتصال، بما في ذلك التفاصيل الشاملة مثل معلومات الاتصال، ساعات العمل، وتوفر الخدمة. تتوفر ميزة التصدير أيضًا لقسمي الرسائل وخطوط المساعدة</w:t>
      </w:r>
      <w:r w:rsidRPr="009763EE">
        <w:rPr>
          <w:rFonts w:asciiTheme="minorBidi" w:hAnsiTheme="minorBidi"/>
          <w:sz w:val="22"/>
          <w:szCs w:val="22"/>
        </w:rPr>
        <w:t>.</w:t>
      </w:r>
      <w:r w:rsidRPr="009763EE">
        <w:rPr>
          <w:rFonts w:asciiTheme="minorBidi" w:hAnsiTheme="minorBidi"/>
          <w:vanish/>
          <w:sz w:val="22"/>
          <w:szCs w:val="22"/>
        </w:rPr>
        <w:t>Top of Form</w:t>
      </w:r>
    </w:p>
    <w:p w14:paraId="44D4418E" w14:textId="0A776E9B" w:rsidR="009763EE" w:rsidRPr="009763EE" w:rsidRDefault="009763EE" w:rsidP="009763EE">
      <w:pPr>
        <w:bidi/>
        <w:rPr>
          <w:rFonts w:asciiTheme="minorBidi" w:hAnsiTheme="minorBidi"/>
          <w:sz w:val="22"/>
          <w:szCs w:val="22"/>
        </w:rPr>
      </w:pPr>
      <w:r w:rsidRPr="00B45297">
        <w:rPr>
          <w:rFonts w:asciiTheme="minorBidi" w:hAnsiTheme="minorBidi"/>
          <w:noProof/>
          <w:sz w:val="22"/>
          <w:szCs w:val="22"/>
        </w:rPr>
        <w:lastRenderedPageBreak/>
        <w:drawing>
          <wp:inline distT="0" distB="0" distL="0" distR="0" wp14:anchorId="22DAF8EB" wp14:editId="458C0339">
            <wp:extent cx="5613721" cy="2129790"/>
            <wp:effectExtent l="0" t="0" r="6350" b="3810"/>
            <wp:docPr id="269633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33753" name="Picture 1" descr="A screenshot of a computer&#10;&#10;Description automatically generated"/>
                    <pic:cNvPicPr/>
                  </pic:nvPicPr>
                  <pic:blipFill>
                    <a:blip r:embed="rId7"/>
                    <a:stretch>
                      <a:fillRect/>
                    </a:stretch>
                  </pic:blipFill>
                  <pic:spPr>
                    <a:xfrm>
                      <a:off x="0" y="0"/>
                      <a:ext cx="5621841" cy="2132871"/>
                    </a:xfrm>
                    <a:prstGeom prst="rect">
                      <a:avLst/>
                    </a:prstGeom>
                  </pic:spPr>
                </pic:pic>
              </a:graphicData>
            </a:graphic>
          </wp:inline>
        </w:drawing>
      </w:r>
    </w:p>
    <w:p w14:paraId="6A6151F0"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نوع المعلومات</w:t>
      </w:r>
      <w:r w:rsidRPr="009763EE">
        <w:rPr>
          <w:rFonts w:asciiTheme="minorBidi" w:hAnsiTheme="minorBidi"/>
          <w:sz w:val="22"/>
          <w:szCs w:val="22"/>
        </w:rPr>
        <w:br/>
      </w:r>
      <w:r w:rsidRPr="009763EE">
        <w:rPr>
          <w:rFonts w:asciiTheme="minorBidi" w:hAnsiTheme="minorBidi"/>
          <w:sz w:val="22"/>
          <w:szCs w:val="22"/>
          <w:rtl/>
        </w:rPr>
        <w:t>تشمل الخدمات أكبر قدر ممكن من المعلومات التي يمكن أن توفرها المنظمة، مثل مزود الخدمة، المنطقة، المحافظة، والمجتمع الذي تتوفر فيه الخدمة، تفاصيل الاتصال بنقطة الاتصال، أرقام الهواتف، وأيام وساعات العمل. كلما كانت المعلومات أكثر تفصيلًا، كان بإمكان المستخدمين الاستجابة لاحتياجات المتصلين بدقة أكبر</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فيما يلي ثلاثة أمثلة لخدمات الحماية - العنف القائم على النوع الاجتماعي</w:t>
      </w:r>
      <w:r w:rsidRPr="009763EE">
        <w:rPr>
          <w:rFonts w:asciiTheme="minorBidi" w:hAnsiTheme="minorBidi"/>
          <w:sz w:val="22"/>
          <w:szCs w:val="22"/>
        </w:rPr>
        <w:t xml:space="preserve"> (GBV)</w:t>
      </w:r>
      <w:r w:rsidRPr="009763EE">
        <w:rPr>
          <w:rFonts w:asciiTheme="minorBidi" w:hAnsiTheme="minorBidi"/>
          <w:sz w:val="22"/>
          <w:szCs w:val="22"/>
          <w:rtl/>
        </w:rPr>
        <w:t>، تعرض تفاصيل متنوعة للمساعدة في تحديد موقع الخدمات والتواصل معها بكفاءة</w:t>
      </w:r>
      <w:r w:rsidRPr="009763EE">
        <w:rPr>
          <w:rFonts w:asciiTheme="minorBidi" w:hAnsiTheme="minorBidi"/>
          <w:sz w:val="22"/>
          <w:szCs w:val="22"/>
        </w:rPr>
        <w:t>.</w:t>
      </w:r>
    </w:p>
    <w:p w14:paraId="1DE3CCAA" w14:textId="1D19918C"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78F1696B" wp14:editId="60662B99">
            <wp:extent cx="5605976" cy="2032000"/>
            <wp:effectExtent l="0" t="0" r="0" b="6350"/>
            <wp:docPr id="1880608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08712" name="Picture 1" descr="A screenshot of a computer&#10;&#10;Description automatically generated"/>
                    <pic:cNvPicPr/>
                  </pic:nvPicPr>
                  <pic:blipFill>
                    <a:blip r:embed="rId8"/>
                    <a:stretch>
                      <a:fillRect/>
                    </a:stretch>
                  </pic:blipFill>
                  <pic:spPr>
                    <a:xfrm>
                      <a:off x="0" y="0"/>
                      <a:ext cx="5608445" cy="2032895"/>
                    </a:xfrm>
                    <a:prstGeom prst="rect">
                      <a:avLst/>
                    </a:prstGeom>
                  </pic:spPr>
                </pic:pic>
              </a:graphicData>
            </a:graphic>
          </wp:inline>
        </w:drawing>
      </w:r>
      <w:r w:rsidRPr="009763EE">
        <w:rPr>
          <w:rFonts w:asciiTheme="minorBidi" w:hAnsiTheme="minorBidi"/>
          <w:vanish/>
          <w:sz w:val="22"/>
          <w:szCs w:val="22"/>
        </w:rPr>
        <w:t>Bottom of Form</w:t>
      </w:r>
    </w:p>
    <w:p w14:paraId="0F4C0C12"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كيفية إضافة/ تعديل خدمة</w:t>
      </w:r>
      <w:r w:rsidRPr="009763EE">
        <w:rPr>
          <w:rFonts w:asciiTheme="minorBidi" w:hAnsiTheme="minorBidi"/>
          <w:sz w:val="22"/>
          <w:szCs w:val="22"/>
        </w:rPr>
        <w:br/>
      </w:r>
      <w:r w:rsidRPr="009763EE">
        <w:rPr>
          <w:rFonts w:asciiTheme="minorBidi" w:hAnsiTheme="minorBidi"/>
          <w:sz w:val="22"/>
          <w:szCs w:val="22"/>
          <w:rtl/>
        </w:rPr>
        <w:t>يمكن للمنظمات إدارة الخدمات المدرجة في الأداة لضمان أن تبقى المعلومات دقيقة ومحدثة. من خلال النقر على زر "تعديل" في الزاوية العلوية اليسرى من الأداة، يمكن للمنظمات إضافة خدمات جديدة، تعديل الخدمات الحالية، أو حذف الخدمات التي لم تعد موجودة</w:t>
      </w:r>
      <w:r w:rsidRPr="009763EE">
        <w:rPr>
          <w:rFonts w:asciiTheme="minorBidi" w:hAnsiTheme="minorBidi"/>
          <w:sz w:val="22"/>
          <w:szCs w:val="22"/>
        </w:rPr>
        <w:t>.</w:t>
      </w:r>
    </w:p>
    <w:p w14:paraId="01CF4B78" w14:textId="65299DDD"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089A1881" wp14:editId="1AAAD1F3">
            <wp:extent cx="5400040" cy="1831975"/>
            <wp:effectExtent l="0" t="0" r="0" b="0"/>
            <wp:docPr id="3012229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22923" name="Picture 1" descr="A screenshot of a computer&#10;&#10;Description automatically generated"/>
                    <pic:cNvPicPr/>
                  </pic:nvPicPr>
                  <pic:blipFill>
                    <a:blip r:embed="rId9"/>
                    <a:stretch>
                      <a:fillRect/>
                    </a:stretch>
                  </pic:blipFill>
                  <pic:spPr>
                    <a:xfrm>
                      <a:off x="0" y="0"/>
                      <a:ext cx="5400040" cy="1831975"/>
                    </a:xfrm>
                    <a:prstGeom prst="rect">
                      <a:avLst/>
                    </a:prstGeom>
                  </pic:spPr>
                </pic:pic>
              </a:graphicData>
            </a:graphic>
          </wp:inline>
        </w:drawing>
      </w:r>
    </w:p>
    <w:p w14:paraId="5B3225FB"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lastRenderedPageBreak/>
        <w:t>لإضافة خدمة جديدة</w:t>
      </w:r>
      <w:r w:rsidRPr="009763EE">
        <w:rPr>
          <w:rFonts w:asciiTheme="minorBidi" w:hAnsiTheme="minorBidi"/>
          <w:sz w:val="22"/>
          <w:szCs w:val="22"/>
        </w:rPr>
        <w:br/>
      </w:r>
      <w:r w:rsidRPr="009763EE">
        <w:rPr>
          <w:rFonts w:asciiTheme="minorBidi" w:hAnsiTheme="minorBidi"/>
          <w:sz w:val="22"/>
          <w:szCs w:val="22"/>
          <w:rtl/>
        </w:rPr>
        <w:t>يحتاج الشركاء إلى تضمين جميع المعلومات المتوفرة عن تلك الخدمة؛ كلما تم توفير المزيد من التفاصيل، كانت المعلومات التي يمكن لمشغلي خطوط المساعدة نقلها إلى المتصلين أكثر دقة</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يجب إضافة اسم المنظمة المقدمة للخدمة يدويًا تحت "المزود". لا يوجد قائمة منسدلة لمزودي الخدمات التي تحتفظ بها</w:t>
      </w:r>
      <w:r w:rsidRPr="009763EE">
        <w:rPr>
          <w:rFonts w:asciiTheme="minorBidi" w:hAnsiTheme="minorBidi"/>
          <w:sz w:val="22"/>
          <w:szCs w:val="22"/>
        </w:rPr>
        <w:t xml:space="preserve"> OCHA </w:t>
      </w:r>
      <w:r w:rsidRPr="009763EE">
        <w:rPr>
          <w:rFonts w:asciiTheme="minorBidi" w:hAnsiTheme="minorBidi"/>
          <w:sz w:val="22"/>
          <w:szCs w:val="22"/>
          <w:rtl/>
        </w:rPr>
        <w:t>للدليل</w:t>
      </w:r>
      <w:r w:rsidRPr="009763EE">
        <w:rPr>
          <w:rFonts w:asciiTheme="minorBidi" w:hAnsiTheme="minorBidi"/>
          <w:sz w:val="22"/>
          <w:szCs w:val="22"/>
        </w:rPr>
        <w:t>.</w:t>
      </w:r>
    </w:p>
    <w:p w14:paraId="7CC4966E" w14:textId="3A20C456"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1618FC19" wp14:editId="578C114A">
            <wp:extent cx="5400040" cy="2277745"/>
            <wp:effectExtent l="0" t="0" r="0" b="8255"/>
            <wp:docPr id="19817020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02052" name="Picture 1" descr="A screenshot of a computer&#10;&#10;Description automatically generated"/>
                    <pic:cNvPicPr/>
                  </pic:nvPicPr>
                  <pic:blipFill>
                    <a:blip r:embed="rId10"/>
                    <a:stretch>
                      <a:fillRect/>
                    </a:stretch>
                  </pic:blipFill>
                  <pic:spPr>
                    <a:xfrm>
                      <a:off x="0" y="0"/>
                      <a:ext cx="5400040" cy="2277745"/>
                    </a:xfrm>
                    <a:prstGeom prst="rect">
                      <a:avLst/>
                    </a:prstGeom>
                  </pic:spPr>
                </pic:pic>
              </a:graphicData>
            </a:graphic>
          </wp:inline>
        </w:drawing>
      </w:r>
    </w:p>
    <w:p w14:paraId="0F4456AD"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لتعديل خدمة موجودة</w:t>
      </w:r>
      <w:r w:rsidRPr="009763EE">
        <w:rPr>
          <w:rFonts w:asciiTheme="minorBidi" w:hAnsiTheme="minorBidi"/>
          <w:sz w:val="22"/>
          <w:szCs w:val="22"/>
        </w:rPr>
        <w:br/>
      </w:r>
      <w:r w:rsidRPr="009763EE">
        <w:rPr>
          <w:rFonts w:asciiTheme="minorBidi" w:hAnsiTheme="minorBidi"/>
          <w:sz w:val="22"/>
          <w:szCs w:val="22"/>
          <w:rtl/>
        </w:rPr>
        <w:t>يمكن للمنظمات التمرير لأسفل في صفحة التعديل لرؤية قائمة الخدمات. بجانب كل خدمة مدرجة، هناك أيقونتان</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من خلال النقر على أيقونة القلم، يمكن للمستخدمين تعديل تفاصيل الخدمة، وسيتم تحديثها تلقائيًا في القائمة</w:t>
      </w:r>
      <w:r w:rsidRPr="009763EE">
        <w:rPr>
          <w:rFonts w:asciiTheme="minorBidi" w:hAnsiTheme="minorBidi"/>
          <w:sz w:val="22"/>
          <w:szCs w:val="22"/>
        </w:rPr>
        <w:t>.</w:t>
      </w:r>
    </w:p>
    <w:p w14:paraId="4BBDEDAF"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كيفية حذف خدمة</w:t>
      </w:r>
      <w:r w:rsidRPr="009763EE">
        <w:rPr>
          <w:rFonts w:asciiTheme="minorBidi" w:hAnsiTheme="minorBidi"/>
          <w:sz w:val="22"/>
          <w:szCs w:val="22"/>
        </w:rPr>
        <w:br/>
      </w:r>
      <w:r w:rsidRPr="009763EE">
        <w:rPr>
          <w:rFonts w:asciiTheme="minorBidi" w:hAnsiTheme="minorBidi"/>
          <w:sz w:val="22"/>
          <w:szCs w:val="22"/>
          <w:rtl/>
        </w:rPr>
        <w:t>إذا كان من الضروري إزالة خدمة، يمكن النقر على أيقونة سلة المهملات لحذفها، ولن تظهر بعد ذلك في القائمة</w:t>
      </w:r>
      <w:r w:rsidRPr="009763EE">
        <w:rPr>
          <w:rFonts w:asciiTheme="minorBidi" w:hAnsiTheme="minorBidi"/>
          <w:sz w:val="22"/>
          <w:szCs w:val="22"/>
        </w:rPr>
        <w:t>.</w:t>
      </w:r>
    </w:p>
    <w:p w14:paraId="2465137D" w14:textId="29A00D69"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7C2F4756" wp14:editId="3CD0B869">
            <wp:extent cx="5400040" cy="1409700"/>
            <wp:effectExtent l="0" t="0" r="0" b="0"/>
            <wp:docPr id="800012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12746" name="Picture 1" descr="A screenshot of a computer&#10;&#10;Description automatically generated"/>
                    <pic:cNvPicPr/>
                  </pic:nvPicPr>
                  <pic:blipFill>
                    <a:blip r:embed="rId11"/>
                    <a:stretch>
                      <a:fillRect/>
                    </a:stretch>
                  </pic:blipFill>
                  <pic:spPr>
                    <a:xfrm>
                      <a:off x="0" y="0"/>
                      <a:ext cx="5400040" cy="1409700"/>
                    </a:xfrm>
                    <a:prstGeom prst="rect">
                      <a:avLst/>
                    </a:prstGeom>
                  </pic:spPr>
                </pic:pic>
              </a:graphicData>
            </a:graphic>
          </wp:inline>
        </w:drawing>
      </w:r>
    </w:p>
    <w:p w14:paraId="48E5559F"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تضمن هذه العملية بقاء قاعدة بيانات الخدمات محدثة وموثوقة، مما يمكّن مشغلي خطوط المساعدة من تقديم أفضل مساعدة ممكنة</w:t>
      </w:r>
      <w:r w:rsidRPr="009763EE">
        <w:rPr>
          <w:rFonts w:asciiTheme="minorBidi" w:hAnsiTheme="minorBidi"/>
          <w:b/>
          <w:bCs/>
          <w:sz w:val="22"/>
          <w:szCs w:val="22"/>
        </w:rPr>
        <w:t>.</w:t>
      </w:r>
    </w:p>
    <w:p w14:paraId="21128F81"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الرسائل الرئيسية</w:t>
      </w:r>
    </w:p>
    <w:p w14:paraId="6017FA10" w14:textId="04C3A6FA"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غرض قسم الرسائل الرئيسية</w:t>
      </w:r>
      <w:r w:rsidRPr="009763EE">
        <w:rPr>
          <w:rFonts w:asciiTheme="minorBidi" w:hAnsiTheme="minorBidi"/>
          <w:sz w:val="22"/>
          <w:szCs w:val="22"/>
        </w:rPr>
        <w:br/>
      </w:r>
      <w:r w:rsidRPr="009763EE">
        <w:rPr>
          <w:rFonts w:asciiTheme="minorBidi" w:hAnsiTheme="minorBidi"/>
          <w:sz w:val="22"/>
          <w:szCs w:val="22"/>
          <w:rtl/>
        </w:rPr>
        <w:t xml:space="preserve">يعمل قسم رسائل التفاعل المجتمعي كمنصة </w:t>
      </w:r>
      <w:r w:rsidRPr="00B45297">
        <w:rPr>
          <w:rFonts w:asciiTheme="minorBidi" w:hAnsiTheme="minorBidi"/>
          <w:sz w:val="22"/>
          <w:szCs w:val="22"/>
          <w:rtl/>
        </w:rPr>
        <w:t>للقطاعات</w:t>
      </w:r>
      <w:r w:rsidRPr="009763EE">
        <w:rPr>
          <w:rFonts w:asciiTheme="minorBidi" w:hAnsiTheme="minorBidi"/>
          <w:sz w:val="22"/>
          <w:szCs w:val="22"/>
          <w:rtl/>
        </w:rPr>
        <w:t xml:space="preserve"> والشركاء لمشاركة الرسائل التي تحتوي على معلومات أساسية وإرشادات تهدف إلى نشرها للمجتمعات المتضررة عبر قنوات متعددة</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يمكن استخدام هذه الرسائل في أنشطة مثل جلسات التوعية، البث الإذاعي، أو الحملات على وسائل التواصل الاجتماعي، مما يضمن وصول المعلومات الحيوية إلى السكان المتضررين بشكل فعال</w:t>
      </w:r>
      <w:r w:rsidRPr="009763EE">
        <w:rPr>
          <w:rFonts w:asciiTheme="minorBidi" w:hAnsiTheme="minorBidi"/>
          <w:sz w:val="22"/>
          <w:szCs w:val="22"/>
        </w:rPr>
        <w:t>.</w:t>
      </w:r>
    </w:p>
    <w:p w14:paraId="12E12C7B" w14:textId="2B111822"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من يمكنه إضافة رسائل رئيسية</w:t>
      </w:r>
      <w:r w:rsidRPr="009763EE">
        <w:rPr>
          <w:rFonts w:asciiTheme="minorBidi" w:hAnsiTheme="minorBidi"/>
          <w:sz w:val="22"/>
          <w:szCs w:val="22"/>
        </w:rPr>
        <w:br/>
      </w:r>
      <w:r w:rsidRPr="009763EE">
        <w:rPr>
          <w:rFonts w:asciiTheme="minorBidi" w:hAnsiTheme="minorBidi"/>
          <w:sz w:val="22"/>
          <w:szCs w:val="22"/>
          <w:rtl/>
        </w:rPr>
        <w:t>يجب أن تحصل الرسائل التي تهدف إلى النشر في الدليل نيابة عن ال</w:t>
      </w:r>
      <w:r w:rsidRPr="00B45297">
        <w:rPr>
          <w:rFonts w:asciiTheme="minorBidi" w:hAnsiTheme="minorBidi"/>
          <w:sz w:val="22"/>
          <w:szCs w:val="22"/>
          <w:rtl/>
        </w:rPr>
        <w:t>قطاعات</w:t>
      </w:r>
      <w:r w:rsidRPr="009763EE">
        <w:rPr>
          <w:rFonts w:asciiTheme="minorBidi" w:hAnsiTheme="minorBidi"/>
          <w:sz w:val="22"/>
          <w:szCs w:val="22"/>
          <w:rtl/>
        </w:rPr>
        <w:t xml:space="preserve"> على موافقة مسبقة من منسق ا</w:t>
      </w:r>
      <w:r w:rsidRPr="00B45297">
        <w:rPr>
          <w:rFonts w:asciiTheme="minorBidi" w:hAnsiTheme="minorBidi"/>
          <w:sz w:val="22"/>
          <w:szCs w:val="22"/>
          <w:rtl/>
        </w:rPr>
        <w:t>لقطاع</w:t>
      </w:r>
      <w:r w:rsidRPr="009763EE">
        <w:rPr>
          <w:rFonts w:asciiTheme="minorBidi" w:hAnsiTheme="minorBidi"/>
          <w:sz w:val="22"/>
          <w:szCs w:val="22"/>
          <w:rtl/>
        </w:rPr>
        <w:t xml:space="preserve">، بينما تتطلب الرسائل </w:t>
      </w:r>
      <w:r w:rsidRPr="009763EE">
        <w:rPr>
          <w:rFonts w:asciiTheme="minorBidi" w:hAnsiTheme="minorBidi"/>
          <w:sz w:val="22"/>
          <w:szCs w:val="22"/>
          <w:rtl/>
        </w:rPr>
        <w:lastRenderedPageBreak/>
        <w:t>المنشورة نيابة عن المنظمة تفويضًا من نقطة الاتصال المعينة للمنظمة. يضمن هذا الإجراء أن تكون جميع الرسائل دقيقة ومناسبة ومتوافقة مع أولويات ا</w:t>
      </w:r>
      <w:r w:rsidRPr="00B45297">
        <w:rPr>
          <w:rFonts w:asciiTheme="minorBidi" w:hAnsiTheme="minorBidi"/>
          <w:sz w:val="22"/>
          <w:szCs w:val="22"/>
          <w:rtl/>
        </w:rPr>
        <w:t>لقطاع</w:t>
      </w:r>
      <w:r w:rsidRPr="00B45297">
        <w:rPr>
          <w:rFonts w:asciiTheme="minorBidi" w:hAnsiTheme="minorBidi"/>
          <w:sz w:val="22"/>
          <w:szCs w:val="22"/>
          <w:rtl/>
        </w:rPr>
        <w:t xml:space="preserve"> </w:t>
      </w:r>
      <w:r w:rsidRPr="009763EE">
        <w:rPr>
          <w:rFonts w:asciiTheme="minorBidi" w:hAnsiTheme="minorBidi"/>
          <w:sz w:val="22"/>
          <w:szCs w:val="22"/>
          <w:rtl/>
        </w:rPr>
        <w:t>أو المنظمة</w:t>
      </w:r>
      <w:r w:rsidRPr="009763EE">
        <w:rPr>
          <w:rFonts w:asciiTheme="minorBidi" w:hAnsiTheme="minorBidi"/>
          <w:sz w:val="22"/>
          <w:szCs w:val="22"/>
        </w:rPr>
        <w:t>.</w:t>
      </w:r>
    </w:p>
    <w:p w14:paraId="6374170A" w14:textId="24212A9A" w:rsidR="009763EE" w:rsidRPr="00B45297" w:rsidRDefault="009763EE" w:rsidP="009763EE">
      <w:pPr>
        <w:bidi/>
        <w:rPr>
          <w:rFonts w:asciiTheme="minorBidi" w:hAnsiTheme="minorBidi"/>
          <w:sz w:val="22"/>
          <w:szCs w:val="22"/>
          <w:rtl/>
        </w:rPr>
      </w:pPr>
      <w:r w:rsidRPr="009763EE">
        <w:rPr>
          <w:rFonts w:asciiTheme="minorBidi" w:hAnsiTheme="minorBidi"/>
          <w:b/>
          <w:bCs/>
          <w:sz w:val="22"/>
          <w:szCs w:val="22"/>
          <w:rtl/>
        </w:rPr>
        <w:t>كيفية العثور على رسائل رئيسية</w:t>
      </w:r>
      <w:r w:rsidRPr="009763EE">
        <w:rPr>
          <w:rFonts w:asciiTheme="minorBidi" w:hAnsiTheme="minorBidi"/>
          <w:sz w:val="22"/>
          <w:szCs w:val="22"/>
        </w:rPr>
        <w:br/>
      </w:r>
      <w:r w:rsidRPr="009763EE">
        <w:rPr>
          <w:rFonts w:asciiTheme="minorBidi" w:hAnsiTheme="minorBidi"/>
          <w:sz w:val="22"/>
          <w:szCs w:val="22"/>
          <w:rtl/>
        </w:rPr>
        <w:t xml:space="preserve">يمكن للمستخدمين تصفية الرسائل حسب </w:t>
      </w:r>
      <w:r w:rsidR="001A1DDA">
        <w:rPr>
          <w:rFonts w:asciiTheme="minorBidi" w:hAnsiTheme="minorBidi"/>
          <w:sz w:val="22"/>
          <w:szCs w:val="22"/>
          <w:rtl/>
        </w:rPr>
        <w:t>القطاع</w:t>
      </w:r>
      <w:r w:rsidRPr="009763EE">
        <w:rPr>
          <w:rFonts w:asciiTheme="minorBidi" w:hAnsiTheme="minorBidi"/>
          <w:sz w:val="22"/>
          <w:szCs w:val="22"/>
          <w:rtl/>
        </w:rPr>
        <w:t>، المنظمة، الخدمة، والمحافظة، مما يسهل التنقل واسترجاع المحتوى ذي الصلة</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 xml:space="preserve">لأغراض التوضيح، تم تقديم أمثلة للرسائل التي يروج لها </w:t>
      </w:r>
      <w:r w:rsidR="001A1DDA">
        <w:rPr>
          <w:rFonts w:asciiTheme="minorBidi" w:hAnsiTheme="minorBidi"/>
          <w:sz w:val="22"/>
          <w:szCs w:val="22"/>
          <w:rtl/>
        </w:rPr>
        <w:t>القطاع</w:t>
      </w:r>
      <w:r w:rsidRPr="009763EE">
        <w:rPr>
          <w:rFonts w:asciiTheme="minorBidi" w:hAnsiTheme="minorBidi"/>
          <w:sz w:val="22"/>
          <w:szCs w:val="22"/>
          <w:rtl/>
        </w:rPr>
        <w:t xml:space="preserve"> الصحي أدناه، والتي تظهر نطاق المعلومات المشتركة من خلال هذه المنصة</w:t>
      </w:r>
      <w:r w:rsidRPr="009763EE">
        <w:rPr>
          <w:rFonts w:asciiTheme="minorBidi" w:hAnsiTheme="minorBidi"/>
          <w:sz w:val="22"/>
          <w:szCs w:val="22"/>
        </w:rPr>
        <w:t>.</w:t>
      </w:r>
    </w:p>
    <w:p w14:paraId="1B60AE27" w14:textId="6705C709"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63B19F4D" wp14:editId="3039308E">
            <wp:extent cx="5377759" cy="2192570"/>
            <wp:effectExtent l="0" t="0" r="0" b="0"/>
            <wp:docPr id="249528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28118" name="Picture 1" descr="A screenshot of a computer&#10;&#10;Description automatically generated"/>
                    <pic:cNvPicPr/>
                  </pic:nvPicPr>
                  <pic:blipFill rotWithShape="1">
                    <a:blip r:embed="rId12"/>
                    <a:srcRect l="1176" r="3222"/>
                    <a:stretch/>
                  </pic:blipFill>
                  <pic:spPr bwMode="auto">
                    <a:xfrm>
                      <a:off x="0" y="0"/>
                      <a:ext cx="5383995" cy="2195113"/>
                    </a:xfrm>
                    <a:prstGeom prst="rect">
                      <a:avLst/>
                    </a:prstGeom>
                    <a:ln>
                      <a:noFill/>
                    </a:ln>
                    <a:extLst>
                      <a:ext uri="{53640926-AAD7-44D8-BBD7-CCE9431645EC}">
                        <a14:shadowObscured xmlns:a14="http://schemas.microsoft.com/office/drawing/2010/main"/>
                      </a:ext>
                    </a:extLst>
                  </pic:spPr>
                </pic:pic>
              </a:graphicData>
            </a:graphic>
          </wp:inline>
        </w:drawing>
      </w:r>
    </w:p>
    <w:p w14:paraId="521FC0DE" w14:textId="77777777" w:rsidR="009763EE" w:rsidRPr="009763EE" w:rsidRDefault="009763EE" w:rsidP="009763EE">
      <w:pPr>
        <w:bidi/>
        <w:rPr>
          <w:rFonts w:asciiTheme="minorBidi" w:hAnsiTheme="minorBidi"/>
          <w:sz w:val="22"/>
          <w:szCs w:val="22"/>
        </w:rPr>
      </w:pPr>
    </w:p>
    <w:p w14:paraId="013BDF34" w14:textId="77777777" w:rsidR="009763EE" w:rsidRPr="009763EE" w:rsidRDefault="009763EE" w:rsidP="009763EE">
      <w:pPr>
        <w:bidi/>
        <w:rPr>
          <w:rFonts w:asciiTheme="minorBidi" w:hAnsiTheme="minorBidi"/>
          <w:vanish/>
          <w:sz w:val="22"/>
          <w:szCs w:val="22"/>
        </w:rPr>
      </w:pPr>
    </w:p>
    <w:p w14:paraId="044F8A86" w14:textId="77777777" w:rsidR="009763EE" w:rsidRPr="00F17736" w:rsidRDefault="009763EE" w:rsidP="009763EE">
      <w:pPr>
        <w:bidi/>
        <w:rPr>
          <w:rFonts w:asciiTheme="minorBidi" w:hAnsiTheme="minorBidi"/>
          <w:sz w:val="22"/>
          <w:szCs w:val="22"/>
          <w:rtl/>
        </w:rPr>
      </w:pPr>
    </w:p>
    <w:p w14:paraId="3F28BF19" w14:textId="4240A55F"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كيفية إضافة/تعديل الرسائل الرئيسية</w:t>
      </w:r>
      <w:r w:rsidRPr="009763EE">
        <w:rPr>
          <w:rFonts w:asciiTheme="minorBidi" w:hAnsiTheme="minorBidi"/>
          <w:sz w:val="22"/>
          <w:szCs w:val="22"/>
        </w:rPr>
        <w:br/>
      </w:r>
      <w:r w:rsidRPr="009763EE">
        <w:rPr>
          <w:rFonts w:asciiTheme="minorBidi" w:hAnsiTheme="minorBidi"/>
          <w:sz w:val="22"/>
          <w:szCs w:val="22"/>
          <w:rtl/>
        </w:rPr>
        <w:t>يمكن للمنظمات إدارة الرسائل المعروضة في هذا القسم لضمان دقتها وملاءمتها. من خلال اختيار خيار "تعديل الرسائل"، يمكن للمستخدمين إضافة رسائل جديدة، تحديث الرسائل الحالية، أو إزالة الرسائل التي لم تعد قابلة للتطبيق</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تتبع عملية إدارة الرسائل نفس الإجراءات الموضحة في قسم الخدمات. عند تقديم رسالة جديدة، يجب على المنظمات توفير جميع التفاصيل ذات الصلة، بما في ذلك محتوى الرسالة باللغتين الإنجليزية والعربية، الخدمة ذات الصلة، والملاحظة ذات الصلة بالغرض المقصود لضمان الوضوح والفعالية</w:t>
      </w:r>
      <w:r w:rsidRPr="009763EE">
        <w:rPr>
          <w:rFonts w:asciiTheme="minorBidi" w:hAnsiTheme="minorBidi"/>
          <w:sz w:val="22"/>
          <w:szCs w:val="22"/>
        </w:rPr>
        <w:t>.</w:t>
      </w:r>
    </w:p>
    <w:p w14:paraId="29929583" w14:textId="4514FB10" w:rsidR="002B76F9" w:rsidRPr="00B45297" w:rsidRDefault="009763EE" w:rsidP="00F17736">
      <w:pPr>
        <w:bidi/>
        <w:rPr>
          <w:rFonts w:asciiTheme="minorBidi" w:hAnsiTheme="minorBidi"/>
          <w:sz w:val="22"/>
          <w:szCs w:val="22"/>
          <w:rtl/>
        </w:rPr>
      </w:pPr>
      <w:r w:rsidRPr="00B45297">
        <w:rPr>
          <w:rFonts w:asciiTheme="minorBidi" w:hAnsiTheme="minorBidi"/>
          <w:noProof/>
          <w:sz w:val="22"/>
          <w:szCs w:val="22"/>
        </w:rPr>
        <w:drawing>
          <wp:inline distT="0" distB="0" distL="0" distR="0" wp14:anchorId="50F06E93" wp14:editId="32CEEE78">
            <wp:extent cx="4502150" cy="1969425"/>
            <wp:effectExtent l="0" t="0" r="0" b="0"/>
            <wp:docPr id="622313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313973" name="Picture 1" descr="A screenshot of a computer&#10;&#10;Description automatically generated"/>
                    <pic:cNvPicPr/>
                  </pic:nvPicPr>
                  <pic:blipFill>
                    <a:blip r:embed="rId13"/>
                    <a:stretch>
                      <a:fillRect/>
                    </a:stretch>
                  </pic:blipFill>
                  <pic:spPr>
                    <a:xfrm>
                      <a:off x="0" y="0"/>
                      <a:ext cx="4509825" cy="1972782"/>
                    </a:xfrm>
                    <a:prstGeom prst="rect">
                      <a:avLst/>
                    </a:prstGeom>
                  </pic:spPr>
                </pic:pic>
              </a:graphicData>
            </a:graphic>
          </wp:inline>
        </w:drawing>
      </w:r>
    </w:p>
    <w:p w14:paraId="56495380"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لتعديل رسالة موجودة</w:t>
      </w:r>
      <w:r w:rsidRPr="009763EE">
        <w:rPr>
          <w:rFonts w:asciiTheme="minorBidi" w:hAnsiTheme="minorBidi"/>
          <w:sz w:val="22"/>
          <w:szCs w:val="22"/>
        </w:rPr>
        <w:br/>
      </w:r>
      <w:r w:rsidRPr="009763EE">
        <w:rPr>
          <w:rFonts w:asciiTheme="minorBidi" w:hAnsiTheme="minorBidi"/>
          <w:sz w:val="22"/>
          <w:szCs w:val="22"/>
          <w:rtl/>
        </w:rPr>
        <w:t>يمكن للمستخدمين النقر على أيقونة التعديل، حيث يصبح المحتوى قابلاً للتحرير وسيتم تحديثه تلقائيًا عند الحفظ</w:t>
      </w:r>
      <w:r w:rsidRPr="009763EE">
        <w:rPr>
          <w:rFonts w:asciiTheme="minorBidi" w:hAnsiTheme="minorBidi"/>
          <w:sz w:val="22"/>
          <w:szCs w:val="22"/>
        </w:rPr>
        <w:t>.</w:t>
      </w:r>
    </w:p>
    <w:p w14:paraId="561535C8"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lastRenderedPageBreak/>
        <w:t>كيفية حذف الرسائل الرئيسية</w:t>
      </w:r>
      <w:r w:rsidRPr="009763EE">
        <w:rPr>
          <w:rFonts w:asciiTheme="minorBidi" w:hAnsiTheme="minorBidi"/>
          <w:sz w:val="22"/>
          <w:szCs w:val="22"/>
        </w:rPr>
        <w:br/>
      </w:r>
      <w:r w:rsidRPr="009763EE">
        <w:rPr>
          <w:rFonts w:asciiTheme="minorBidi" w:hAnsiTheme="minorBidi"/>
          <w:sz w:val="22"/>
          <w:szCs w:val="22"/>
          <w:rtl/>
        </w:rPr>
        <w:t>لحذف رسالة، يمكن للمستخدمين اختيار أيقونة الحذف، مما سيؤدي إلى إزالة الرسالة من القائمة</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أسفل واجهة التعديل، يتم عرض أمثلة لرسائل</w:t>
      </w:r>
      <w:r w:rsidRPr="009763EE">
        <w:rPr>
          <w:rFonts w:asciiTheme="minorBidi" w:hAnsiTheme="minorBidi"/>
          <w:sz w:val="22"/>
          <w:szCs w:val="22"/>
        </w:rPr>
        <w:t xml:space="preserve"> AAP </w:t>
      </w:r>
      <w:r w:rsidRPr="009763EE">
        <w:rPr>
          <w:rFonts w:asciiTheme="minorBidi" w:hAnsiTheme="minorBidi"/>
          <w:sz w:val="22"/>
          <w:szCs w:val="22"/>
          <w:rtl/>
        </w:rPr>
        <w:t>باللغتين الإنجليزية والعربية، مظهرة كيفية عرض الرسائل مع خيارات التعديل والحذف ذات الصلة</w:t>
      </w:r>
      <w:r w:rsidRPr="009763EE">
        <w:rPr>
          <w:rFonts w:asciiTheme="minorBidi" w:hAnsiTheme="minorBidi"/>
          <w:sz w:val="22"/>
          <w:szCs w:val="22"/>
        </w:rPr>
        <w:t>.</w:t>
      </w:r>
    </w:p>
    <w:p w14:paraId="4C0B230D" w14:textId="3466C0D9"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65010AE3" wp14:editId="740BA04C">
            <wp:extent cx="5400040" cy="1481455"/>
            <wp:effectExtent l="0" t="0" r="0" b="4445"/>
            <wp:docPr id="157325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5731" name="Picture 1" descr="A screenshot of a computer&#10;&#10;Description automatically generated"/>
                    <pic:cNvPicPr/>
                  </pic:nvPicPr>
                  <pic:blipFill>
                    <a:blip r:embed="rId14"/>
                    <a:stretch>
                      <a:fillRect/>
                    </a:stretch>
                  </pic:blipFill>
                  <pic:spPr>
                    <a:xfrm>
                      <a:off x="0" y="0"/>
                      <a:ext cx="5400040" cy="1481455"/>
                    </a:xfrm>
                    <a:prstGeom prst="rect">
                      <a:avLst/>
                    </a:prstGeom>
                  </pic:spPr>
                </pic:pic>
              </a:graphicData>
            </a:graphic>
          </wp:inline>
        </w:drawing>
      </w:r>
    </w:p>
    <w:p w14:paraId="5E9B071D"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tl/>
        </w:rPr>
        <w:t>يضمن هذا النهج المنظم أن تكون الرسائل دقيقة، ومحدثة، ويسهل الوصول إليها لاستخدامها في المبادرات الخاصة بالتفاعل المجتمعي</w:t>
      </w:r>
      <w:r w:rsidRPr="009763EE">
        <w:rPr>
          <w:rFonts w:asciiTheme="minorBidi" w:hAnsiTheme="minorBidi"/>
          <w:sz w:val="22"/>
          <w:szCs w:val="22"/>
        </w:rPr>
        <w:t>.</w:t>
      </w:r>
    </w:p>
    <w:p w14:paraId="7C6CBA39"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خطوط المساعدة</w:t>
      </w:r>
    </w:p>
    <w:p w14:paraId="723122FA" w14:textId="2EA168F7" w:rsidR="009763EE" w:rsidRPr="009763EE" w:rsidRDefault="009763EE" w:rsidP="009763EE">
      <w:pPr>
        <w:bidi/>
        <w:rPr>
          <w:rFonts w:asciiTheme="minorBidi" w:hAnsiTheme="minorBidi"/>
          <w:sz w:val="22"/>
          <w:szCs w:val="22"/>
        </w:rPr>
      </w:pPr>
      <w:r w:rsidRPr="00B45297">
        <w:rPr>
          <w:rFonts w:asciiTheme="minorBidi" w:hAnsiTheme="minorBidi"/>
          <w:b/>
          <w:bCs/>
          <w:sz w:val="22"/>
          <w:szCs w:val="22"/>
          <w:rtl/>
        </w:rPr>
        <w:t>هدف</w:t>
      </w:r>
      <w:r w:rsidRPr="009763EE">
        <w:rPr>
          <w:rFonts w:asciiTheme="minorBidi" w:hAnsiTheme="minorBidi"/>
          <w:b/>
          <w:bCs/>
          <w:sz w:val="22"/>
          <w:szCs w:val="22"/>
          <w:rtl/>
        </w:rPr>
        <w:t xml:space="preserve"> قسم خطوط المساعدة</w:t>
      </w:r>
      <w:r w:rsidRPr="009763EE">
        <w:rPr>
          <w:rFonts w:asciiTheme="minorBidi" w:hAnsiTheme="minorBidi"/>
          <w:sz w:val="22"/>
          <w:szCs w:val="22"/>
        </w:rPr>
        <w:br/>
      </w:r>
      <w:r w:rsidRPr="009763EE">
        <w:rPr>
          <w:rFonts w:asciiTheme="minorBidi" w:hAnsiTheme="minorBidi"/>
          <w:sz w:val="22"/>
          <w:szCs w:val="22"/>
          <w:rtl/>
        </w:rPr>
        <w:t>توجد العديد من خطوط المساعدة المخصصة للسكان الفلسطينيين. العديد من خطوط المساعدة متخصصة، أي أنها تُدار من قبل أشخاص يقدمون دعمًا متخصصًا للمتصلين، مثل الصحة النفسية والدع</w:t>
      </w:r>
      <w:r w:rsidRPr="00B45297">
        <w:rPr>
          <w:rFonts w:asciiTheme="minorBidi" w:hAnsiTheme="minorBidi"/>
          <w:sz w:val="22"/>
          <w:szCs w:val="22"/>
          <w:rtl/>
        </w:rPr>
        <w:t>م</w:t>
      </w:r>
      <w:r w:rsidRPr="009763EE">
        <w:rPr>
          <w:rFonts w:asciiTheme="minorBidi" w:hAnsiTheme="minorBidi"/>
          <w:sz w:val="22"/>
          <w:szCs w:val="22"/>
          <w:rtl/>
        </w:rPr>
        <w:t xml:space="preserve"> </w:t>
      </w:r>
      <w:r w:rsidRPr="00B45297">
        <w:rPr>
          <w:rFonts w:asciiTheme="minorBidi" w:hAnsiTheme="minorBidi"/>
          <w:sz w:val="22"/>
          <w:szCs w:val="22"/>
          <w:rtl/>
        </w:rPr>
        <w:t>النفسي الاجتماعي</w:t>
      </w:r>
      <w:r w:rsidRPr="009763EE">
        <w:rPr>
          <w:rFonts w:asciiTheme="minorBidi" w:hAnsiTheme="minorBidi"/>
          <w:sz w:val="22"/>
          <w:szCs w:val="22"/>
        </w:rPr>
        <w:t xml:space="preserve"> (MHPSS)</w:t>
      </w:r>
      <w:r w:rsidRPr="009763EE">
        <w:rPr>
          <w:rFonts w:asciiTheme="minorBidi" w:hAnsiTheme="minorBidi"/>
          <w:sz w:val="22"/>
          <w:szCs w:val="22"/>
          <w:rtl/>
        </w:rPr>
        <w:t>، العنف القائم على النوع الاجتماعي</w:t>
      </w:r>
      <w:r w:rsidRPr="009763EE">
        <w:rPr>
          <w:rFonts w:asciiTheme="minorBidi" w:hAnsiTheme="minorBidi"/>
          <w:sz w:val="22"/>
          <w:szCs w:val="22"/>
        </w:rPr>
        <w:t xml:space="preserve"> (GBV)</w:t>
      </w:r>
      <w:r w:rsidRPr="009763EE">
        <w:rPr>
          <w:rFonts w:asciiTheme="minorBidi" w:hAnsiTheme="minorBidi"/>
          <w:sz w:val="22"/>
          <w:szCs w:val="22"/>
          <w:rtl/>
        </w:rPr>
        <w:t>، والصحة. بعض خطوط المساعدة مخصصة لمجموعات مختلفة وأنواع من الملاحظات والشكاوى</w:t>
      </w:r>
      <w:r w:rsidRPr="009763EE">
        <w:rPr>
          <w:rFonts w:asciiTheme="minorBidi" w:hAnsiTheme="minorBidi"/>
          <w:sz w:val="22"/>
          <w:szCs w:val="22"/>
        </w:rPr>
        <w:t>.</w:t>
      </w:r>
      <w:r w:rsidRPr="009763EE">
        <w:rPr>
          <w:rFonts w:asciiTheme="minorBidi" w:hAnsiTheme="minorBidi"/>
          <w:sz w:val="22"/>
          <w:szCs w:val="22"/>
        </w:rPr>
        <w:br/>
      </w:r>
      <w:r w:rsidRPr="009763EE">
        <w:rPr>
          <w:rFonts w:asciiTheme="minorBidi" w:hAnsiTheme="minorBidi"/>
          <w:sz w:val="22"/>
          <w:szCs w:val="22"/>
          <w:rtl/>
        </w:rPr>
        <w:t>من الشائع أن الناس قد لا يميزون بين خطوط المساعدة المختلفة وبالتالي قد يتصلون لطلب المساعدة أو الدعم أو المعلومات التي لا تتعلق بالضرورة بخط المساعدة المحدد أو قد يتصلون لأغراض متعددة. قد يدرك مشغل خط المساعدة أثناء المكالمة أن المتصل يحتاج إلى أنواع مختلفة من الدعم. لذلك، من الضروري أن يكون لدى مشغلي خطوط المساعدة إمكانية الوصول إلى جميع المعلومات المتعلقة بخطوط المساعدة المتخصصة والخدمات حتى يتمكنوا من إحالة الأشخاص إلى العناوين الصحيحة/المعلومات لدعم المتصل</w:t>
      </w:r>
      <w:r w:rsidRPr="009763EE">
        <w:rPr>
          <w:rFonts w:asciiTheme="minorBidi" w:hAnsiTheme="minorBidi"/>
          <w:sz w:val="22"/>
          <w:szCs w:val="22"/>
        </w:rPr>
        <w:t>.</w:t>
      </w:r>
    </w:p>
    <w:p w14:paraId="6217BDD7"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tl/>
        </w:rPr>
        <w:t>لذات الأغراض، يحتوي دليل الخدمات الإنسانية للفلسطينيين على جميع المعلومات المتعلقة بخطوط المساعدة الموجودة ومن يتم تقديم الخدمة لهم. يقدم قسم خطوط المساعدة قائمة بخدمات خطوط المساعدة المجانية التي تقدم الدعم الأساسي للمجتمعات المحتاجة. يمكن للمنظمات إضافة أو تحديث تفاصيل خطوط المساعدة، مع تحديد الخدمة المقدمة، الموقع، معلومات الاتصال، أيام وساعات العمل، والجمهور المستهدف (مثل البالغين، الأطفال)</w:t>
      </w:r>
      <w:r w:rsidRPr="009763EE">
        <w:rPr>
          <w:rFonts w:asciiTheme="minorBidi" w:hAnsiTheme="minorBidi"/>
          <w:sz w:val="22"/>
          <w:szCs w:val="22"/>
        </w:rPr>
        <w:t>.</w:t>
      </w:r>
    </w:p>
    <w:p w14:paraId="43DAC609" w14:textId="78787178"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كيفية البحث عن خط مساعدة معين</w:t>
      </w:r>
      <w:r w:rsidRPr="009763EE">
        <w:rPr>
          <w:rFonts w:asciiTheme="minorBidi" w:hAnsiTheme="minorBidi"/>
          <w:sz w:val="22"/>
          <w:szCs w:val="22"/>
        </w:rPr>
        <w:br/>
      </w:r>
      <w:r w:rsidRPr="009763EE">
        <w:rPr>
          <w:rFonts w:asciiTheme="minorBidi" w:hAnsiTheme="minorBidi"/>
          <w:sz w:val="22"/>
          <w:szCs w:val="22"/>
          <w:rtl/>
        </w:rPr>
        <w:t xml:space="preserve">يمكن تصفية خطوط المساعدة حسب </w:t>
      </w:r>
      <w:r w:rsidR="001A1DDA">
        <w:rPr>
          <w:rFonts w:asciiTheme="minorBidi" w:hAnsiTheme="minorBidi"/>
          <w:sz w:val="22"/>
          <w:szCs w:val="22"/>
          <w:rtl/>
        </w:rPr>
        <w:t>القطاع</w:t>
      </w:r>
      <w:r w:rsidRPr="009763EE">
        <w:rPr>
          <w:rFonts w:asciiTheme="minorBidi" w:hAnsiTheme="minorBidi"/>
          <w:sz w:val="22"/>
          <w:szCs w:val="22"/>
          <w:rtl/>
        </w:rPr>
        <w:t>، المنظمة، الخدمة، والمحافظة، مما يسمح بالاسترجاع الفعّال للمعلومات ذات الصلة</w:t>
      </w:r>
      <w:r w:rsidRPr="009763EE">
        <w:rPr>
          <w:rFonts w:asciiTheme="minorBidi" w:hAnsiTheme="minorBidi"/>
          <w:sz w:val="22"/>
          <w:szCs w:val="22"/>
        </w:rPr>
        <w:t>.</w:t>
      </w:r>
    </w:p>
    <w:p w14:paraId="14ACD597" w14:textId="37F7E412"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3BF55716" wp14:editId="4E1ACAF2">
            <wp:extent cx="5400040" cy="1412875"/>
            <wp:effectExtent l="0" t="0" r="0" b="0"/>
            <wp:docPr id="8490890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89014" name="Picture 1" descr="A screenshot of a computer&#10;&#10;Description automatically generated"/>
                    <pic:cNvPicPr/>
                  </pic:nvPicPr>
                  <pic:blipFill>
                    <a:blip r:embed="rId15"/>
                    <a:stretch>
                      <a:fillRect/>
                    </a:stretch>
                  </pic:blipFill>
                  <pic:spPr>
                    <a:xfrm>
                      <a:off x="0" y="0"/>
                      <a:ext cx="5400040" cy="1412875"/>
                    </a:xfrm>
                    <a:prstGeom prst="rect">
                      <a:avLst/>
                    </a:prstGeom>
                  </pic:spPr>
                </pic:pic>
              </a:graphicData>
            </a:graphic>
          </wp:inline>
        </w:drawing>
      </w:r>
    </w:p>
    <w:p w14:paraId="5B428565" w14:textId="4D6DDB1D"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lastRenderedPageBreak/>
        <w:drawing>
          <wp:inline distT="0" distB="0" distL="0" distR="0" wp14:anchorId="0A7BB7B6" wp14:editId="4743823B">
            <wp:extent cx="5400040" cy="2043430"/>
            <wp:effectExtent l="0" t="0" r="0" b="0"/>
            <wp:docPr id="18664779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77944" name="Picture 1" descr="A screenshot of a computer&#10;&#10;Description automatically generated"/>
                    <pic:cNvPicPr/>
                  </pic:nvPicPr>
                  <pic:blipFill>
                    <a:blip r:embed="rId16"/>
                    <a:stretch>
                      <a:fillRect/>
                    </a:stretch>
                  </pic:blipFill>
                  <pic:spPr>
                    <a:xfrm>
                      <a:off x="0" y="0"/>
                      <a:ext cx="5400040" cy="2043430"/>
                    </a:xfrm>
                    <a:prstGeom prst="rect">
                      <a:avLst/>
                    </a:prstGeom>
                  </pic:spPr>
                </pic:pic>
              </a:graphicData>
            </a:graphic>
          </wp:inline>
        </w:drawing>
      </w:r>
    </w:p>
    <w:p w14:paraId="3606F153" w14:textId="77777777" w:rsidR="009763EE" w:rsidRPr="009763EE" w:rsidRDefault="009763EE" w:rsidP="009763EE">
      <w:pPr>
        <w:bidi/>
        <w:rPr>
          <w:rFonts w:asciiTheme="minorBidi" w:hAnsiTheme="minorBidi"/>
          <w:sz w:val="22"/>
          <w:szCs w:val="22"/>
        </w:rPr>
      </w:pPr>
      <w:r w:rsidRPr="009763EE">
        <w:rPr>
          <w:rFonts w:asciiTheme="minorBidi" w:hAnsiTheme="minorBidi"/>
          <w:sz w:val="22"/>
          <w:szCs w:val="22"/>
          <w:rtl/>
        </w:rPr>
        <w:t>كما هو الحال في قسمي الخدمات والرسائل، يمكن للمنظمات إضافة خطوط مساعدة جديدة، تعديل الإدخالات الحالية، أو إزالة الإدخالات القديمة أو غير الصحيحة وفقًا لنفس الإجراءات</w:t>
      </w:r>
      <w:r w:rsidRPr="009763EE">
        <w:rPr>
          <w:rFonts w:asciiTheme="minorBidi" w:hAnsiTheme="minorBidi"/>
          <w:sz w:val="22"/>
          <w:szCs w:val="22"/>
        </w:rPr>
        <w:t>.</w:t>
      </w:r>
    </w:p>
    <w:p w14:paraId="4364C35C"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كيفية إضافة/تعديل خط مساعدة</w:t>
      </w:r>
      <w:r w:rsidRPr="009763EE">
        <w:rPr>
          <w:rFonts w:asciiTheme="minorBidi" w:hAnsiTheme="minorBidi"/>
          <w:sz w:val="22"/>
          <w:szCs w:val="22"/>
        </w:rPr>
        <w:br/>
      </w:r>
      <w:r w:rsidRPr="009763EE">
        <w:rPr>
          <w:rFonts w:asciiTheme="minorBidi" w:hAnsiTheme="minorBidi"/>
          <w:sz w:val="22"/>
          <w:szCs w:val="22"/>
          <w:rtl/>
        </w:rPr>
        <w:t>لإضافة خط مساعدة جديد، يجب على المنظمات التأكد من توفير جميع التفاصيل ذات الصلة لضمان الوضوح وسهولة الوصول لمشغلي خطوط المساعدة والمتصلين. عند تعديل خط مساعدة موجود، يمكن للمستخدمين تحديث الحقول اللازمة، وسيتم تحديث التغييرات تلقائيًا في القائمة</w:t>
      </w:r>
      <w:r w:rsidRPr="009763EE">
        <w:rPr>
          <w:rFonts w:asciiTheme="minorBidi" w:hAnsiTheme="minorBidi"/>
          <w:sz w:val="22"/>
          <w:szCs w:val="22"/>
        </w:rPr>
        <w:t>.</w:t>
      </w:r>
    </w:p>
    <w:p w14:paraId="0BA781D5" w14:textId="77777777" w:rsidR="009763EE" w:rsidRPr="009763EE" w:rsidRDefault="009763EE" w:rsidP="009763EE">
      <w:pPr>
        <w:bidi/>
        <w:rPr>
          <w:rFonts w:asciiTheme="minorBidi" w:hAnsiTheme="minorBidi"/>
          <w:sz w:val="22"/>
          <w:szCs w:val="22"/>
        </w:rPr>
      </w:pPr>
      <w:r w:rsidRPr="009763EE">
        <w:rPr>
          <w:rFonts w:asciiTheme="minorBidi" w:hAnsiTheme="minorBidi"/>
          <w:b/>
          <w:bCs/>
          <w:sz w:val="22"/>
          <w:szCs w:val="22"/>
          <w:rtl/>
        </w:rPr>
        <w:t>كيفية حذف خط مساعدة</w:t>
      </w:r>
      <w:r w:rsidRPr="009763EE">
        <w:rPr>
          <w:rFonts w:asciiTheme="minorBidi" w:hAnsiTheme="minorBidi"/>
          <w:sz w:val="22"/>
          <w:szCs w:val="22"/>
        </w:rPr>
        <w:br/>
      </w:r>
      <w:r w:rsidRPr="009763EE">
        <w:rPr>
          <w:rFonts w:asciiTheme="minorBidi" w:hAnsiTheme="minorBidi"/>
          <w:sz w:val="22"/>
          <w:szCs w:val="22"/>
          <w:rtl/>
        </w:rPr>
        <w:t>لحذف خط مساعدة، يمكن للمستخدمين اختيار أيقونة الحذف، وسيتم إزالة الخدمة من القائمة</w:t>
      </w:r>
      <w:r w:rsidRPr="009763EE">
        <w:rPr>
          <w:rFonts w:asciiTheme="minorBidi" w:hAnsiTheme="minorBidi"/>
          <w:sz w:val="22"/>
          <w:szCs w:val="22"/>
        </w:rPr>
        <w:t>.</w:t>
      </w:r>
    </w:p>
    <w:p w14:paraId="22A721D6" w14:textId="2BFA7B52" w:rsidR="009763EE" w:rsidRPr="00B45297" w:rsidRDefault="009763EE" w:rsidP="009763EE">
      <w:pPr>
        <w:bidi/>
        <w:rPr>
          <w:rFonts w:asciiTheme="minorBidi" w:hAnsiTheme="minorBidi"/>
          <w:sz w:val="22"/>
          <w:szCs w:val="22"/>
          <w:rtl/>
        </w:rPr>
      </w:pPr>
      <w:r w:rsidRPr="00B45297">
        <w:rPr>
          <w:rFonts w:asciiTheme="minorBidi" w:hAnsiTheme="minorBidi"/>
          <w:noProof/>
          <w:sz w:val="22"/>
          <w:szCs w:val="22"/>
        </w:rPr>
        <w:drawing>
          <wp:inline distT="0" distB="0" distL="0" distR="0" wp14:anchorId="4359B58E" wp14:editId="6A14A9F5">
            <wp:extent cx="5400040" cy="2008505"/>
            <wp:effectExtent l="0" t="0" r="0" b="0"/>
            <wp:docPr id="15332213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21324" name="Picture 1" descr="A screenshot of a computer&#10;&#10;Description automatically generated"/>
                    <pic:cNvPicPr/>
                  </pic:nvPicPr>
                  <pic:blipFill>
                    <a:blip r:embed="rId17"/>
                    <a:stretch>
                      <a:fillRect/>
                    </a:stretch>
                  </pic:blipFill>
                  <pic:spPr>
                    <a:xfrm>
                      <a:off x="0" y="0"/>
                      <a:ext cx="5400040" cy="2008505"/>
                    </a:xfrm>
                    <a:prstGeom prst="rect">
                      <a:avLst/>
                    </a:prstGeom>
                  </pic:spPr>
                </pic:pic>
              </a:graphicData>
            </a:graphic>
          </wp:inline>
        </w:drawing>
      </w:r>
    </w:p>
    <w:p w14:paraId="59FA95FB" w14:textId="77777777" w:rsidR="00F321CC" w:rsidRPr="00F321CC" w:rsidRDefault="00F321CC" w:rsidP="00F321CC">
      <w:pPr>
        <w:bidi/>
        <w:rPr>
          <w:rFonts w:asciiTheme="minorBidi" w:hAnsiTheme="minorBidi"/>
          <w:sz w:val="22"/>
          <w:szCs w:val="22"/>
        </w:rPr>
      </w:pPr>
      <w:r w:rsidRPr="00F321CC">
        <w:rPr>
          <w:rFonts w:asciiTheme="minorBidi" w:hAnsiTheme="minorBidi"/>
          <w:sz w:val="22"/>
          <w:szCs w:val="22"/>
          <w:rtl/>
        </w:rPr>
        <w:t>يضمن هذا النهج تمثيل خطوط المساعدة بدقة وتوفيرها للأشخاص الذين يحتاجون إليها، مما يساهم في دعم المجتمع الفعّال وجهود الاستجابة</w:t>
      </w:r>
      <w:r w:rsidRPr="00F321CC">
        <w:rPr>
          <w:rFonts w:asciiTheme="minorBidi" w:hAnsiTheme="minorBidi"/>
          <w:sz w:val="22"/>
          <w:szCs w:val="22"/>
        </w:rPr>
        <w:t>.</w:t>
      </w:r>
    </w:p>
    <w:p w14:paraId="7D589625"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الأسئلة والأجوبة</w:t>
      </w:r>
    </w:p>
    <w:p w14:paraId="4A851316" w14:textId="34C24F30"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غرض قسم الأسئلة والأجوبة</w:t>
      </w:r>
      <w:r w:rsidRPr="00F321CC">
        <w:rPr>
          <w:rFonts w:asciiTheme="minorBidi" w:hAnsiTheme="minorBidi"/>
          <w:sz w:val="22"/>
          <w:szCs w:val="22"/>
        </w:rPr>
        <w:br/>
      </w:r>
      <w:r w:rsidRPr="00F321CC">
        <w:rPr>
          <w:rFonts w:asciiTheme="minorBidi" w:hAnsiTheme="minorBidi"/>
          <w:sz w:val="22"/>
          <w:szCs w:val="22"/>
          <w:rtl/>
        </w:rPr>
        <w:t>يوفر قسم الأسئلة والأجوبة</w:t>
      </w:r>
      <w:r w:rsidRPr="00F321CC">
        <w:rPr>
          <w:rFonts w:asciiTheme="minorBidi" w:hAnsiTheme="minorBidi"/>
          <w:sz w:val="22"/>
          <w:szCs w:val="22"/>
        </w:rPr>
        <w:t xml:space="preserve"> (Q&amp;A) </w:t>
      </w:r>
      <w:r w:rsidRPr="00F321CC">
        <w:rPr>
          <w:rFonts w:asciiTheme="minorBidi" w:hAnsiTheme="minorBidi"/>
          <w:sz w:val="22"/>
          <w:szCs w:val="22"/>
          <w:rtl/>
        </w:rPr>
        <w:t xml:space="preserve">مساحة مخصصة لمشغلي خطوط المساعدة والمستخدمين للتفاعل مع منسقي </w:t>
      </w:r>
      <w:r w:rsidR="001A1DDA">
        <w:rPr>
          <w:rFonts w:asciiTheme="minorBidi" w:hAnsiTheme="minorBidi" w:hint="cs"/>
          <w:sz w:val="22"/>
          <w:szCs w:val="22"/>
          <w:rtl/>
        </w:rPr>
        <w:t>القطاعات</w:t>
      </w:r>
      <w:r w:rsidRPr="00F321CC">
        <w:rPr>
          <w:rFonts w:asciiTheme="minorBidi" w:hAnsiTheme="minorBidi"/>
          <w:sz w:val="22"/>
          <w:szCs w:val="22"/>
          <w:rtl/>
        </w:rPr>
        <w:t xml:space="preserve"> ونقاط الاتصال المواضيعية، مما يسهل تقديم استجابات في الوقت المناسب للاستفسارات</w:t>
      </w:r>
      <w:r w:rsidRPr="00F321CC">
        <w:rPr>
          <w:rFonts w:asciiTheme="minorBidi" w:hAnsiTheme="minorBidi"/>
          <w:sz w:val="22"/>
          <w:szCs w:val="22"/>
        </w:rPr>
        <w:t>.</w:t>
      </w:r>
      <w:r w:rsidRPr="00F321CC">
        <w:rPr>
          <w:rFonts w:asciiTheme="minorBidi" w:hAnsiTheme="minorBidi"/>
          <w:sz w:val="22"/>
          <w:szCs w:val="22"/>
        </w:rPr>
        <w:br/>
      </w:r>
      <w:r w:rsidRPr="00F321CC">
        <w:rPr>
          <w:rFonts w:asciiTheme="minorBidi" w:hAnsiTheme="minorBidi"/>
          <w:sz w:val="22"/>
          <w:szCs w:val="22"/>
          <w:rtl/>
        </w:rPr>
        <w:t xml:space="preserve">يمكن تصفية الأسئلة والأجوبة حسب </w:t>
      </w:r>
      <w:r w:rsidR="001A1DDA">
        <w:rPr>
          <w:rFonts w:asciiTheme="minorBidi" w:hAnsiTheme="minorBidi"/>
          <w:sz w:val="22"/>
          <w:szCs w:val="22"/>
          <w:rtl/>
        </w:rPr>
        <w:t>القطاع</w:t>
      </w:r>
      <w:r w:rsidRPr="00F321CC">
        <w:rPr>
          <w:rFonts w:asciiTheme="minorBidi" w:hAnsiTheme="minorBidi"/>
          <w:sz w:val="22"/>
          <w:szCs w:val="22"/>
          <w:rtl/>
        </w:rPr>
        <w:t>، المنظمة، والمنطقة لتبسيط هذه العملية</w:t>
      </w:r>
      <w:r w:rsidRPr="00F321CC">
        <w:rPr>
          <w:rFonts w:asciiTheme="minorBidi" w:hAnsiTheme="minorBidi"/>
          <w:sz w:val="22"/>
          <w:szCs w:val="22"/>
        </w:rPr>
        <w:t>.</w:t>
      </w:r>
      <w:r w:rsidRPr="00F321CC">
        <w:rPr>
          <w:rFonts w:asciiTheme="minorBidi" w:hAnsiTheme="minorBidi"/>
          <w:sz w:val="22"/>
          <w:szCs w:val="22"/>
        </w:rPr>
        <w:br/>
      </w:r>
      <w:r w:rsidRPr="00F321CC">
        <w:rPr>
          <w:rFonts w:asciiTheme="minorBidi" w:hAnsiTheme="minorBidi"/>
          <w:sz w:val="22"/>
          <w:szCs w:val="22"/>
          <w:rtl/>
        </w:rPr>
        <w:t>عند تلقي مشغلي خطوط المساعدة سؤالًا لم يتم الإجابة عليه بعد في المنصة، وخاصة إذا كان سؤالًا متكررًا، يجب عليهم أولاً التحقق من قسم الأسئلة والأجوبة لتحديد ما إذا كان قد تم الرد على السؤال بالفعل، كما هو موضح في الأمثلة أدناه</w:t>
      </w:r>
      <w:r w:rsidRPr="00F321CC">
        <w:rPr>
          <w:rFonts w:asciiTheme="minorBidi" w:hAnsiTheme="minorBidi"/>
          <w:sz w:val="22"/>
          <w:szCs w:val="22"/>
        </w:rPr>
        <w:t>.</w:t>
      </w:r>
    </w:p>
    <w:p w14:paraId="287D4D8C" w14:textId="2F7919C4" w:rsidR="009763EE" w:rsidRPr="00B45297" w:rsidRDefault="00F321CC" w:rsidP="009763EE">
      <w:pPr>
        <w:bidi/>
        <w:rPr>
          <w:rFonts w:asciiTheme="minorBidi" w:hAnsiTheme="minorBidi"/>
          <w:sz w:val="22"/>
          <w:szCs w:val="22"/>
          <w:rtl/>
        </w:rPr>
      </w:pPr>
      <w:r w:rsidRPr="00B45297">
        <w:rPr>
          <w:rFonts w:asciiTheme="minorBidi" w:hAnsiTheme="minorBidi"/>
          <w:noProof/>
          <w:sz w:val="22"/>
          <w:szCs w:val="22"/>
        </w:rPr>
        <w:lastRenderedPageBreak/>
        <w:drawing>
          <wp:inline distT="0" distB="0" distL="0" distR="0" wp14:anchorId="53DE4B45" wp14:editId="0CA28781">
            <wp:extent cx="5400040" cy="1915610"/>
            <wp:effectExtent l="0" t="0" r="0" b="8890"/>
            <wp:docPr id="181568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81207" name=""/>
                    <pic:cNvPicPr/>
                  </pic:nvPicPr>
                  <pic:blipFill>
                    <a:blip r:embed="rId18"/>
                    <a:stretch>
                      <a:fillRect/>
                    </a:stretch>
                  </pic:blipFill>
                  <pic:spPr>
                    <a:xfrm>
                      <a:off x="0" y="0"/>
                      <a:ext cx="5409429" cy="1918941"/>
                    </a:xfrm>
                    <a:prstGeom prst="rect">
                      <a:avLst/>
                    </a:prstGeom>
                  </pic:spPr>
                </pic:pic>
              </a:graphicData>
            </a:graphic>
          </wp:inline>
        </w:drawing>
      </w:r>
    </w:p>
    <w:p w14:paraId="434A5C5B" w14:textId="4902D87C" w:rsidR="00F321CC" w:rsidRPr="00F321CC" w:rsidRDefault="00F321CC" w:rsidP="00F321CC">
      <w:pPr>
        <w:bidi/>
        <w:rPr>
          <w:rFonts w:asciiTheme="minorBidi" w:hAnsiTheme="minorBidi"/>
          <w:sz w:val="22"/>
          <w:szCs w:val="22"/>
        </w:rPr>
      </w:pPr>
      <w:r w:rsidRPr="00F321CC">
        <w:rPr>
          <w:rFonts w:asciiTheme="minorBidi" w:hAnsiTheme="minorBidi"/>
          <w:sz w:val="22"/>
          <w:szCs w:val="22"/>
          <w:rtl/>
        </w:rPr>
        <w:t xml:space="preserve">إذا لم يتم الإجابة على السؤال، يمكن للمشغلين إرسال سؤال جديد. من المهم اختيار </w:t>
      </w:r>
      <w:r w:rsidR="001A1DDA">
        <w:rPr>
          <w:rFonts w:asciiTheme="minorBidi" w:hAnsiTheme="minorBidi"/>
          <w:sz w:val="22"/>
          <w:szCs w:val="22"/>
          <w:rtl/>
        </w:rPr>
        <w:t>القطاع</w:t>
      </w:r>
      <w:r w:rsidRPr="00F321CC">
        <w:rPr>
          <w:rFonts w:asciiTheme="minorBidi" w:hAnsiTheme="minorBidi"/>
          <w:sz w:val="22"/>
          <w:szCs w:val="22"/>
          <w:rtl/>
        </w:rPr>
        <w:t xml:space="preserve"> الصحيح عند تقديم الاستفسار، حيث سيتم توجيه الرسالة إلى منسق </w:t>
      </w:r>
      <w:r w:rsidR="001A1DDA">
        <w:rPr>
          <w:rFonts w:asciiTheme="minorBidi" w:hAnsiTheme="minorBidi"/>
          <w:sz w:val="22"/>
          <w:szCs w:val="22"/>
          <w:rtl/>
        </w:rPr>
        <w:t>القطاع</w:t>
      </w:r>
      <w:r w:rsidRPr="00F321CC">
        <w:rPr>
          <w:rFonts w:asciiTheme="minorBidi" w:hAnsiTheme="minorBidi"/>
          <w:sz w:val="22"/>
          <w:szCs w:val="22"/>
          <w:rtl/>
        </w:rPr>
        <w:t xml:space="preserve"> أو نقطة الاتصال المواضيعية المناسبة</w:t>
      </w:r>
      <w:r w:rsidRPr="00F321CC">
        <w:rPr>
          <w:rFonts w:asciiTheme="minorBidi" w:hAnsiTheme="minorBidi"/>
          <w:sz w:val="22"/>
          <w:szCs w:val="22"/>
        </w:rPr>
        <w:t>.</w:t>
      </w:r>
    </w:p>
    <w:p w14:paraId="16C5EB4C"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كيفية إرسال سؤال</w:t>
      </w:r>
      <w:r w:rsidRPr="00F321CC">
        <w:rPr>
          <w:rFonts w:asciiTheme="minorBidi" w:hAnsiTheme="minorBidi"/>
          <w:sz w:val="22"/>
          <w:szCs w:val="22"/>
        </w:rPr>
        <w:br/>
      </w:r>
      <w:r w:rsidRPr="00F321CC">
        <w:rPr>
          <w:rFonts w:asciiTheme="minorBidi" w:hAnsiTheme="minorBidi"/>
          <w:sz w:val="22"/>
          <w:szCs w:val="22"/>
          <w:rtl/>
        </w:rPr>
        <w:t>من خلال النقر على زر "إضافة جديد"، ستظهر رسالة بريد إلكتروني تحتوي تلقائيًا على السؤال في نص الرسالة وعنوان البريد الإلكتروني لنقطة الاتصال المعنية في حقل الـ</w:t>
      </w:r>
      <w:r w:rsidRPr="00F321CC">
        <w:rPr>
          <w:rFonts w:asciiTheme="minorBidi" w:hAnsiTheme="minorBidi"/>
          <w:sz w:val="22"/>
          <w:szCs w:val="22"/>
        </w:rPr>
        <w:t xml:space="preserve"> CC. </w:t>
      </w:r>
      <w:r w:rsidRPr="00F321CC">
        <w:rPr>
          <w:rFonts w:asciiTheme="minorBidi" w:hAnsiTheme="minorBidi"/>
          <w:sz w:val="22"/>
          <w:szCs w:val="22"/>
          <w:rtl/>
        </w:rPr>
        <w:t>هذا يضمن إشعار الأفراد المناسبين ليتمكنوا من تقديم استجابة في الوقت المناسب</w:t>
      </w:r>
      <w:r w:rsidRPr="00F321CC">
        <w:rPr>
          <w:rFonts w:asciiTheme="minorBidi" w:hAnsiTheme="minorBidi"/>
          <w:sz w:val="22"/>
          <w:szCs w:val="22"/>
        </w:rPr>
        <w:t>.</w:t>
      </w:r>
    </w:p>
    <w:p w14:paraId="45864CD8" w14:textId="3ED2CDDD" w:rsidR="00F321CC" w:rsidRPr="00B45297" w:rsidRDefault="00F321CC" w:rsidP="00F321CC">
      <w:pPr>
        <w:bidi/>
        <w:rPr>
          <w:rFonts w:asciiTheme="minorBidi" w:hAnsiTheme="minorBidi"/>
          <w:sz w:val="22"/>
          <w:szCs w:val="22"/>
          <w:rtl/>
        </w:rPr>
      </w:pPr>
      <w:r w:rsidRPr="00B45297">
        <w:rPr>
          <w:rFonts w:asciiTheme="minorBidi" w:hAnsiTheme="minorBidi"/>
          <w:noProof/>
          <w:sz w:val="22"/>
          <w:szCs w:val="22"/>
        </w:rPr>
        <w:drawing>
          <wp:inline distT="0" distB="0" distL="0" distR="0" wp14:anchorId="38305B9F" wp14:editId="79A396E4">
            <wp:extent cx="5400040" cy="2083443"/>
            <wp:effectExtent l="0" t="0" r="0" b="0"/>
            <wp:docPr id="21426653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65357" name="Picture 1" descr="A screenshot of a computer&#10;&#10;Description automatically generated"/>
                    <pic:cNvPicPr/>
                  </pic:nvPicPr>
                  <pic:blipFill>
                    <a:blip r:embed="rId19"/>
                    <a:stretch>
                      <a:fillRect/>
                    </a:stretch>
                  </pic:blipFill>
                  <pic:spPr>
                    <a:xfrm>
                      <a:off x="0" y="0"/>
                      <a:ext cx="5405416" cy="2085517"/>
                    </a:xfrm>
                    <a:prstGeom prst="rect">
                      <a:avLst/>
                    </a:prstGeom>
                  </pic:spPr>
                </pic:pic>
              </a:graphicData>
            </a:graphic>
          </wp:inline>
        </w:drawing>
      </w:r>
    </w:p>
    <w:p w14:paraId="4B5ED35E" w14:textId="0AFC0AD9" w:rsidR="00F321CC" w:rsidRPr="00B45297" w:rsidRDefault="00F321CC" w:rsidP="00F321CC">
      <w:pPr>
        <w:bidi/>
        <w:rPr>
          <w:rFonts w:asciiTheme="minorBidi" w:hAnsiTheme="minorBidi"/>
          <w:sz w:val="22"/>
          <w:szCs w:val="22"/>
          <w:rtl/>
        </w:rPr>
      </w:pPr>
      <w:r w:rsidRPr="00B45297">
        <w:rPr>
          <w:rFonts w:asciiTheme="minorBidi" w:hAnsiTheme="minorBidi"/>
          <w:sz w:val="22"/>
          <w:szCs w:val="22"/>
          <w:rtl/>
        </w:rPr>
        <w:t xml:space="preserve">فيما يلي مثال على استفسار موجه إلى نقطة الاتصال الخاصة بـ </w:t>
      </w:r>
      <w:r w:rsidRPr="00B45297">
        <w:rPr>
          <w:rFonts w:asciiTheme="minorBidi" w:hAnsiTheme="minorBidi"/>
          <w:sz w:val="22"/>
          <w:szCs w:val="22"/>
        </w:rPr>
        <w:t>AAP</w:t>
      </w:r>
    </w:p>
    <w:p w14:paraId="5B6C2B3D" w14:textId="2E52B7F0" w:rsidR="00F321CC" w:rsidRPr="00B45297" w:rsidRDefault="00F321CC" w:rsidP="00F321CC">
      <w:pPr>
        <w:bidi/>
        <w:rPr>
          <w:rFonts w:asciiTheme="minorBidi" w:hAnsiTheme="minorBidi"/>
          <w:sz w:val="22"/>
          <w:szCs w:val="22"/>
          <w:rtl/>
        </w:rPr>
      </w:pPr>
      <w:r w:rsidRPr="00B45297">
        <w:rPr>
          <w:rFonts w:asciiTheme="minorBidi" w:hAnsiTheme="minorBidi"/>
          <w:noProof/>
          <w:sz w:val="22"/>
          <w:szCs w:val="22"/>
        </w:rPr>
        <w:drawing>
          <wp:inline distT="0" distB="0" distL="0" distR="0" wp14:anchorId="36673C38" wp14:editId="3ED8E680">
            <wp:extent cx="4956019" cy="2176041"/>
            <wp:effectExtent l="0" t="0" r="0" b="0"/>
            <wp:docPr id="1961944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44385" name="Picture 1" descr="A screenshot of a computer&#10;&#10;Description automatically generated"/>
                    <pic:cNvPicPr/>
                  </pic:nvPicPr>
                  <pic:blipFill>
                    <a:blip r:embed="rId20"/>
                    <a:stretch>
                      <a:fillRect/>
                    </a:stretch>
                  </pic:blipFill>
                  <pic:spPr>
                    <a:xfrm>
                      <a:off x="0" y="0"/>
                      <a:ext cx="5008957" cy="2199285"/>
                    </a:xfrm>
                    <a:prstGeom prst="rect">
                      <a:avLst/>
                    </a:prstGeom>
                  </pic:spPr>
                </pic:pic>
              </a:graphicData>
            </a:graphic>
          </wp:inline>
        </w:drawing>
      </w:r>
    </w:p>
    <w:p w14:paraId="7124C6BC"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رموز الاستجابة السريعة</w:t>
      </w:r>
      <w:r w:rsidRPr="00F321CC">
        <w:rPr>
          <w:rFonts w:asciiTheme="minorBidi" w:hAnsiTheme="minorBidi"/>
          <w:b/>
          <w:bCs/>
          <w:sz w:val="22"/>
          <w:szCs w:val="22"/>
        </w:rPr>
        <w:t xml:space="preserve"> (QR)</w:t>
      </w:r>
    </w:p>
    <w:p w14:paraId="2AE90D77" w14:textId="294EDC75" w:rsidR="00F321CC" w:rsidRPr="00B45297" w:rsidRDefault="00F321CC" w:rsidP="00F321CC">
      <w:pPr>
        <w:bidi/>
        <w:rPr>
          <w:rFonts w:asciiTheme="minorBidi" w:hAnsiTheme="minorBidi"/>
          <w:sz w:val="22"/>
          <w:szCs w:val="22"/>
          <w:rtl/>
        </w:rPr>
      </w:pPr>
      <w:r w:rsidRPr="00F321CC">
        <w:rPr>
          <w:rFonts w:asciiTheme="minorBidi" w:hAnsiTheme="minorBidi"/>
          <w:b/>
          <w:bCs/>
          <w:sz w:val="22"/>
          <w:szCs w:val="22"/>
          <w:rtl/>
        </w:rPr>
        <w:lastRenderedPageBreak/>
        <w:t>غرض قسم رموز الاستجابة السريعة</w:t>
      </w:r>
      <w:r w:rsidRPr="00F321CC">
        <w:rPr>
          <w:rFonts w:asciiTheme="minorBidi" w:hAnsiTheme="minorBidi"/>
          <w:sz w:val="22"/>
          <w:szCs w:val="22"/>
        </w:rPr>
        <w:br/>
      </w:r>
      <w:r w:rsidRPr="00F321CC">
        <w:rPr>
          <w:rFonts w:asciiTheme="minorBidi" w:hAnsiTheme="minorBidi"/>
          <w:sz w:val="22"/>
          <w:szCs w:val="22"/>
          <w:rtl/>
        </w:rPr>
        <w:t xml:space="preserve">يوفر قسم رموز الاستجابة السريعة روابط مباشرة إلى النماذج من </w:t>
      </w:r>
      <w:r w:rsidRPr="00B45297">
        <w:rPr>
          <w:rFonts w:asciiTheme="minorBidi" w:hAnsiTheme="minorBidi"/>
          <w:sz w:val="22"/>
          <w:szCs w:val="22"/>
          <w:rtl/>
        </w:rPr>
        <w:t>القطاعات</w:t>
      </w:r>
      <w:r w:rsidRPr="00F321CC">
        <w:rPr>
          <w:rFonts w:asciiTheme="minorBidi" w:hAnsiTheme="minorBidi"/>
          <w:sz w:val="22"/>
          <w:szCs w:val="22"/>
          <w:rtl/>
        </w:rPr>
        <w:t xml:space="preserve"> والشركاء، مثل نماذج التسجيل، مما يسهل على مشغلي خطوط المساعدة مساعدة الأفراد في إتمام </w:t>
      </w:r>
      <w:r w:rsidRPr="00B45297">
        <w:rPr>
          <w:rFonts w:asciiTheme="minorBidi" w:hAnsiTheme="minorBidi"/>
          <w:sz w:val="22"/>
          <w:szCs w:val="22"/>
          <w:rtl/>
        </w:rPr>
        <w:t>النماذج</w:t>
      </w:r>
      <w:r w:rsidRPr="00F321CC">
        <w:rPr>
          <w:rFonts w:asciiTheme="minorBidi" w:hAnsiTheme="minorBidi"/>
          <w:sz w:val="22"/>
          <w:szCs w:val="22"/>
          <w:rtl/>
        </w:rPr>
        <w:t xml:space="preserve"> المطلوبة أو مشاركة الروابط مباشرة</w:t>
      </w:r>
      <w:r w:rsidRPr="00F321CC">
        <w:rPr>
          <w:rFonts w:asciiTheme="minorBidi" w:hAnsiTheme="minorBidi"/>
          <w:sz w:val="22"/>
          <w:szCs w:val="22"/>
        </w:rPr>
        <w:t>.</w:t>
      </w:r>
      <w:r w:rsidRPr="00F321CC">
        <w:rPr>
          <w:rFonts w:asciiTheme="minorBidi" w:hAnsiTheme="minorBidi"/>
          <w:sz w:val="22"/>
          <w:szCs w:val="22"/>
        </w:rPr>
        <w:br/>
      </w:r>
      <w:r w:rsidRPr="00F321CC">
        <w:rPr>
          <w:rFonts w:asciiTheme="minorBidi" w:hAnsiTheme="minorBidi"/>
          <w:sz w:val="22"/>
          <w:szCs w:val="22"/>
          <w:rtl/>
        </w:rPr>
        <w:t xml:space="preserve">يمكن تصفية هذه الرموز حسب </w:t>
      </w:r>
      <w:r w:rsidRPr="00B45297">
        <w:rPr>
          <w:rFonts w:asciiTheme="minorBidi" w:hAnsiTheme="minorBidi"/>
          <w:sz w:val="22"/>
          <w:szCs w:val="22"/>
          <w:rtl/>
        </w:rPr>
        <w:t>القطاع</w:t>
      </w:r>
      <w:r w:rsidRPr="00F321CC">
        <w:rPr>
          <w:rFonts w:asciiTheme="minorBidi" w:hAnsiTheme="minorBidi"/>
          <w:sz w:val="22"/>
          <w:szCs w:val="22"/>
          <w:rtl/>
        </w:rPr>
        <w:t xml:space="preserve"> لتبسيط عملية البحث</w:t>
      </w:r>
      <w:r w:rsidRPr="00F321CC">
        <w:rPr>
          <w:rFonts w:asciiTheme="minorBidi" w:hAnsiTheme="minorBidi"/>
          <w:sz w:val="22"/>
          <w:szCs w:val="22"/>
        </w:rPr>
        <w:t>.</w:t>
      </w:r>
    </w:p>
    <w:p w14:paraId="37153D7A" w14:textId="44E430A2" w:rsidR="00F321CC" w:rsidRPr="00B45297" w:rsidRDefault="00F321CC" w:rsidP="00F321CC">
      <w:pPr>
        <w:bidi/>
        <w:rPr>
          <w:rFonts w:asciiTheme="minorBidi" w:hAnsiTheme="minorBidi"/>
          <w:sz w:val="22"/>
          <w:szCs w:val="22"/>
          <w:rtl/>
        </w:rPr>
      </w:pPr>
      <w:r w:rsidRPr="00B45297">
        <w:rPr>
          <w:rFonts w:asciiTheme="minorBidi" w:hAnsiTheme="minorBidi"/>
          <w:noProof/>
          <w:sz w:val="22"/>
          <w:szCs w:val="22"/>
        </w:rPr>
        <w:drawing>
          <wp:inline distT="0" distB="0" distL="0" distR="0" wp14:anchorId="012AA35A" wp14:editId="5BC967C5">
            <wp:extent cx="5400040" cy="2331720"/>
            <wp:effectExtent l="0" t="0" r="0" b="0"/>
            <wp:docPr id="10385781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78154" name="Picture 1" descr="A screenshot of a computer&#10;&#10;Description automatically generated"/>
                    <pic:cNvPicPr/>
                  </pic:nvPicPr>
                  <pic:blipFill>
                    <a:blip r:embed="rId21"/>
                    <a:stretch>
                      <a:fillRect/>
                    </a:stretch>
                  </pic:blipFill>
                  <pic:spPr>
                    <a:xfrm>
                      <a:off x="0" y="0"/>
                      <a:ext cx="5400040" cy="2331720"/>
                    </a:xfrm>
                    <a:prstGeom prst="rect">
                      <a:avLst/>
                    </a:prstGeom>
                  </pic:spPr>
                </pic:pic>
              </a:graphicData>
            </a:graphic>
          </wp:inline>
        </w:drawing>
      </w:r>
    </w:p>
    <w:p w14:paraId="685FCEFF"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كيفية إضافة/تعديل/حذف رمز الاستجابة السريعة</w:t>
      </w:r>
      <w:r w:rsidRPr="00F321CC">
        <w:rPr>
          <w:rFonts w:asciiTheme="minorBidi" w:hAnsiTheme="minorBidi"/>
          <w:b/>
          <w:bCs/>
          <w:sz w:val="22"/>
          <w:szCs w:val="22"/>
        </w:rPr>
        <w:t xml:space="preserve"> (QR)</w:t>
      </w:r>
      <w:r w:rsidRPr="00F321CC">
        <w:rPr>
          <w:rFonts w:asciiTheme="minorBidi" w:hAnsiTheme="minorBidi"/>
          <w:sz w:val="22"/>
          <w:szCs w:val="22"/>
        </w:rPr>
        <w:br/>
      </w:r>
      <w:r w:rsidRPr="00F321CC">
        <w:rPr>
          <w:rFonts w:asciiTheme="minorBidi" w:hAnsiTheme="minorBidi"/>
          <w:sz w:val="22"/>
          <w:szCs w:val="22"/>
          <w:rtl/>
        </w:rPr>
        <w:t>لإضافة رمز استجابة سريعة جديد أو تحديث رمز موجود، يجب على المستخدمين تحميل ملف يحتوي على رمز الاستجابة السريعة. تسمح هذه الوظيفة للمنظمات بضمان أن مشغلي خطوط المساعدة لديهم وصول فوري إلى النماذج الأحدث، مما يسهل تقديم الدعم الفعّال للأفراد الذين يحتاجون إلى المساعدة</w:t>
      </w:r>
      <w:r w:rsidRPr="00F321CC">
        <w:rPr>
          <w:rFonts w:asciiTheme="minorBidi" w:hAnsiTheme="minorBidi"/>
          <w:sz w:val="22"/>
          <w:szCs w:val="22"/>
        </w:rPr>
        <w:t>.</w:t>
      </w:r>
      <w:r w:rsidRPr="00F321CC">
        <w:rPr>
          <w:rFonts w:asciiTheme="minorBidi" w:hAnsiTheme="minorBidi"/>
          <w:sz w:val="22"/>
          <w:szCs w:val="22"/>
        </w:rPr>
        <w:br/>
      </w:r>
      <w:r w:rsidRPr="00F321CC">
        <w:rPr>
          <w:rFonts w:asciiTheme="minorBidi" w:hAnsiTheme="minorBidi"/>
          <w:sz w:val="22"/>
          <w:szCs w:val="22"/>
          <w:rtl/>
        </w:rPr>
        <w:t>تضمن هذه العملية أن النماذج الأكثر صلة وتحديثًا تكون متاحة بسهولة</w:t>
      </w:r>
      <w:r w:rsidRPr="00F321CC">
        <w:rPr>
          <w:rFonts w:asciiTheme="minorBidi" w:hAnsiTheme="minorBidi"/>
          <w:sz w:val="22"/>
          <w:szCs w:val="22"/>
        </w:rPr>
        <w:t>.</w:t>
      </w:r>
      <w:r w:rsidRPr="00F321CC">
        <w:rPr>
          <w:rFonts w:asciiTheme="minorBidi" w:hAnsiTheme="minorBidi"/>
          <w:sz w:val="22"/>
          <w:szCs w:val="22"/>
        </w:rPr>
        <w:br/>
      </w:r>
      <w:r w:rsidRPr="00F321CC">
        <w:rPr>
          <w:rFonts w:asciiTheme="minorBidi" w:hAnsiTheme="minorBidi"/>
          <w:sz w:val="22"/>
          <w:szCs w:val="22"/>
          <w:rtl/>
        </w:rPr>
        <w:t>من خلال النقر على أيقونة التعديل، يمكن تغيير رمز الاستجابة السريعة. ومن خلال النقر على أيقونة الحذف، يمكن إزالة رمز الاستجابة السريعة</w:t>
      </w:r>
      <w:r w:rsidRPr="00F321CC">
        <w:rPr>
          <w:rFonts w:asciiTheme="minorBidi" w:hAnsiTheme="minorBidi"/>
          <w:sz w:val="22"/>
          <w:szCs w:val="22"/>
        </w:rPr>
        <w:t>.</w:t>
      </w:r>
    </w:p>
    <w:p w14:paraId="159B7A6C" w14:textId="39FD8343" w:rsidR="00F321CC" w:rsidRPr="00B45297" w:rsidRDefault="00F321CC" w:rsidP="00F321CC">
      <w:pPr>
        <w:bidi/>
        <w:rPr>
          <w:rFonts w:asciiTheme="minorBidi" w:hAnsiTheme="minorBidi"/>
          <w:sz w:val="22"/>
          <w:szCs w:val="22"/>
          <w:rtl/>
        </w:rPr>
      </w:pPr>
      <w:r w:rsidRPr="00B45297">
        <w:rPr>
          <w:rFonts w:asciiTheme="minorBidi" w:hAnsiTheme="minorBidi"/>
          <w:noProof/>
          <w:sz w:val="22"/>
          <w:szCs w:val="22"/>
        </w:rPr>
        <w:drawing>
          <wp:inline distT="0" distB="0" distL="0" distR="0" wp14:anchorId="4DA17D6D" wp14:editId="4755A181">
            <wp:extent cx="5400040" cy="1878965"/>
            <wp:effectExtent l="0" t="0" r="0" b="6985"/>
            <wp:docPr id="933645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45805" name="Picture 1" descr="A screenshot of a computer&#10;&#10;Description automatically generated"/>
                    <pic:cNvPicPr/>
                  </pic:nvPicPr>
                  <pic:blipFill>
                    <a:blip r:embed="rId22"/>
                    <a:stretch>
                      <a:fillRect/>
                    </a:stretch>
                  </pic:blipFill>
                  <pic:spPr>
                    <a:xfrm>
                      <a:off x="0" y="0"/>
                      <a:ext cx="5400040" cy="1878965"/>
                    </a:xfrm>
                    <a:prstGeom prst="rect">
                      <a:avLst/>
                    </a:prstGeom>
                  </pic:spPr>
                </pic:pic>
              </a:graphicData>
            </a:graphic>
          </wp:inline>
        </w:drawing>
      </w:r>
    </w:p>
    <w:p w14:paraId="66CAEB80"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مركز مواد التوعية</w:t>
      </w:r>
    </w:p>
    <w:p w14:paraId="11B9889C" w14:textId="2BC39A14" w:rsidR="00F321CC" w:rsidRPr="00B45297" w:rsidRDefault="00F321CC" w:rsidP="00F321CC">
      <w:pPr>
        <w:bidi/>
        <w:rPr>
          <w:rFonts w:asciiTheme="minorBidi" w:hAnsiTheme="minorBidi"/>
          <w:sz w:val="22"/>
          <w:szCs w:val="22"/>
          <w:rtl/>
        </w:rPr>
      </w:pPr>
      <w:r w:rsidRPr="00B45297">
        <w:rPr>
          <w:rFonts w:asciiTheme="minorBidi" w:hAnsiTheme="minorBidi"/>
          <w:b/>
          <w:bCs/>
          <w:sz w:val="22"/>
          <w:szCs w:val="22"/>
          <w:rtl/>
        </w:rPr>
        <w:t>هدف</w:t>
      </w:r>
      <w:r w:rsidRPr="00F321CC">
        <w:rPr>
          <w:rFonts w:asciiTheme="minorBidi" w:hAnsiTheme="minorBidi"/>
          <w:b/>
          <w:bCs/>
          <w:sz w:val="22"/>
          <w:szCs w:val="22"/>
          <w:rtl/>
        </w:rPr>
        <w:t xml:space="preserve"> مركز مواد التوعية</w:t>
      </w:r>
      <w:r w:rsidRPr="00F321CC">
        <w:rPr>
          <w:rFonts w:asciiTheme="minorBidi" w:hAnsiTheme="minorBidi"/>
          <w:sz w:val="22"/>
          <w:szCs w:val="22"/>
        </w:rPr>
        <w:br/>
      </w:r>
      <w:r w:rsidRPr="00F321CC">
        <w:rPr>
          <w:rFonts w:asciiTheme="minorBidi" w:hAnsiTheme="minorBidi"/>
          <w:sz w:val="22"/>
          <w:szCs w:val="22"/>
          <w:rtl/>
        </w:rPr>
        <w:t xml:space="preserve">يتيح قسم المواد التوعوية للمستخدمين الوصول إلى ورفع مجموعة متنوعة من المواد، مثل الكتيبات، الرسوم البيانية لوسائل التواصل الاجتماعي، الملصقات، وغيرها من المنتجات التوعوية، التي يمكن طباعتها أيضًا للتوزيع. الهدف الرئيسي من هذا القسم هو جعل المواد التوعوية في متناول جميع المستخدمين بسهولة، مما يدعم ويعزز جهود </w:t>
      </w:r>
      <w:r w:rsidR="001A1DDA">
        <w:rPr>
          <w:rFonts w:asciiTheme="minorBidi" w:hAnsiTheme="minorBidi" w:hint="cs"/>
          <w:sz w:val="22"/>
          <w:szCs w:val="22"/>
          <w:rtl/>
        </w:rPr>
        <w:t>القطاعات</w:t>
      </w:r>
      <w:r w:rsidRPr="00F321CC">
        <w:rPr>
          <w:rFonts w:asciiTheme="minorBidi" w:hAnsiTheme="minorBidi"/>
          <w:sz w:val="22"/>
          <w:szCs w:val="22"/>
          <w:rtl/>
        </w:rPr>
        <w:t xml:space="preserve"> والشركاء في أنشطتهم الخاصة بالتواصل المجتمعي</w:t>
      </w:r>
      <w:r w:rsidRPr="00F321CC">
        <w:rPr>
          <w:rFonts w:asciiTheme="minorBidi" w:hAnsiTheme="minorBidi"/>
          <w:sz w:val="22"/>
          <w:szCs w:val="22"/>
        </w:rPr>
        <w:t>.</w:t>
      </w:r>
      <w:r w:rsidRPr="00F321CC">
        <w:rPr>
          <w:rFonts w:asciiTheme="minorBidi" w:hAnsiTheme="minorBidi"/>
          <w:sz w:val="22"/>
          <w:szCs w:val="22"/>
        </w:rPr>
        <w:br/>
      </w:r>
      <w:r w:rsidRPr="00F321CC">
        <w:rPr>
          <w:rFonts w:asciiTheme="minorBidi" w:hAnsiTheme="minorBidi"/>
          <w:sz w:val="22"/>
          <w:szCs w:val="22"/>
          <w:rtl/>
        </w:rPr>
        <w:t xml:space="preserve">يمكن تصفية هذه المواد حسب </w:t>
      </w:r>
      <w:r w:rsidRPr="00B45297">
        <w:rPr>
          <w:rFonts w:asciiTheme="minorBidi" w:hAnsiTheme="minorBidi"/>
          <w:sz w:val="22"/>
          <w:szCs w:val="22"/>
          <w:rtl/>
        </w:rPr>
        <w:t>القطاع</w:t>
      </w:r>
      <w:r w:rsidRPr="00F321CC">
        <w:rPr>
          <w:rFonts w:asciiTheme="minorBidi" w:hAnsiTheme="minorBidi"/>
          <w:sz w:val="22"/>
          <w:szCs w:val="22"/>
          <w:rtl/>
        </w:rPr>
        <w:t>، المنطقة، والنوع لتسهيل الوصول الفعّال</w:t>
      </w:r>
      <w:r w:rsidRPr="00F321CC">
        <w:rPr>
          <w:rFonts w:asciiTheme="minorBidi" w:hAnsiTheme="minorBidi"/>
          <w:sz w:val="22"/>
          <w:szCs w:val="22"/>
        </w:rPr>
        <w:t>.</w:t>
      </w:r>
    </w:p>
    <w:p w14:paraId="49B2AFBD" w14:textId="670CB17C" w:rsidR="00F321CC" w:rsidRPr="00B45297" w:rsidRDefault="00F321CC" w:rsidP="00F321CC">
      <w:pPr>
        <w:bidi/>
        <w:rPr>
          <w:rFonts w:asciiTheme="minorBidi" w:hAnsiTheme="minorBidi"/>
          <w:sz w:val="22"/>
          <w:szCs w:val="22"/>
          <w:rtl/>
        </w:rPr>
      </w:pPr>
      <w:r w:rsidRPr="00B45297">
        <w:rPr>
          <w:rFonts w:asciiTheme="minorBidi" w:hAnsiTheme="minorBidi"/>
          <w:noProof/>
          <w:sz w:val="22"/>
          <w:szCs w:val="22"/>
        </w:rPr>
        <w:lastRenderedPageBreak/>
        <w:drawing>
          <wp:inline distT="0" distB="0" distL="0" distR="0" wp14:anchorId="6D01DB5A" wp14:editId="7B490ED1">
            <wp:extent cx="5400040" cy="2162175"/>
            <wp:effectExtent l="0" t="0" r="0" b="9525"/>
            <wp:docPr id="13868794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79457" name="Picture 1" descr="A screenshot of a computer&#10;&#10;Description automatically generated"/>
                    <pic:cNvPicPr/>
                  </pic:nvPicPr>
                  <pic:blipFill>
                    <a:blip r:embed="rId23"/>
                    <a:stretch>
                      <a:fillRect/>
                    </a:stretch>
                  </pic:blipFill>
                  <pic:spPr>
                    <a:xfrm>
                      <a:off x="0" y="0"/>
                      <a:ext cx="5400040" cy="2162175"/>
                    </a:xfrm>
                    <a:prstGeom prst="rect">
                      <a:avLst/>
                    </a:prstGeom>
                  </pic:spPr>
                </pic:pic>
              </a:graphicData>
            </a:graphic>
          </wp:inline>
        </w:drawing>
      </w:r>
    </w:p>
    <w:p w14:paraId="7F046694"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كيفية إضافة/تعديل/حذف مادة توعية</w:t>
      </w:r>
      <w:r w:rsidRPr="00F321CC">
        <w:rPr>
          <w:rFonts w:asciiTheme="minorBidi" w:hAnsiTheme="minorBidi"/>
          <w:sz w:val="22"/>
          <w:szCs w:val="22"/>
        </w:rPr>
        <w:br/>
      </w:r>
      <w:r w:rsidRPr="00F321CC">
        <w:rPr>
          <w:rFonts w:asciiTheme="minorBidi" w:hAnsiTheme="minorBidi"/>
          <w:sz w:val="22"/>
          <w:szCs w:val="22"/>
          <w:rtl/>
        </w:rPr>
        <w:t>مماثلًا لقسم رموز الاستجابة السريعة</w:t>
      </w:r>
      <w:r w:rsidRPr="00F321CC">
        <w:rPr>
          <w:rFonts w:asciiTheme="minorBidi" w:hAnsiTheme="minorBidi"/>
          <w:sz w:val="22"/>
          <w:szCs w:val="22"/>
        </w:rPr>
        <w:t xml:space="preserve"> (QR)</w:t>
      </w:r>
      <w:r w:rsidRPr="00F321CC">
        <w:rPr>
          <w:rFonts w:asciiTheme="minorBidi" w:hAnsiTheme="minorBidi"/>
          <w:sz w:val="22"/>
          <w:szCs w:val="22"/>
          <w:rtl/>
        </w:rPr>
        <w:t>، يجب على المستخدمين الذين يرغبون في إضافة مواد جديدة أو تحديث المواد الحالية تحميل الملف ذي الصلة. تضمن هذه العملية أن جميع المستخدمين لديهم الوصول إلى أحدث المواد التوعوية المناسبة لتعزيز مشاركتهم وأنشطتهم في التوعية المجتمعية</w:t>
      </w:r>
      <w:r w:rsidRPr="00F321CC">
        <w:rPr>
          <w:rFonts w:asciiTheme="minorBidi" w:hAnsiTheme="minorBidi"/>
          <w:sz w:val="22"/>
          <w:szCs w:val="22"/>
        </w:rPr>
        <w:t>.</w:t>
      </w:r>
      <w:r w:rsidRPr="00F321CC">
        <w:rPr>
          <w:rFonts w:asciiTheme="minorBidi" w:hAnsiTheme="minorBidi"/>
          <w:sz w:val="22"/>
          <w:szCs w:val="22"/>
        </w:rPr>
        <w:br/>
      </w:r>
      <w:r w:rsidRPr="00F321CC">
        <w:rPr>
          <w:rFonts w:asciiTheme="minorBidi" w:hAnsiTheme="minorBidi"/>
          <w:sz w:val="22"/>
          <w:szCs w:val="22"/>
          <w:rtl/>
        </w:rPr>
        <w:t>من خلال النقر على أيقونة التعديل، يمكن تغيير مادة التوعية. ومن خلال النقر على أيقونة الحذف، يمكن إزالة مادة التوعية</w:t>
      </w:r>
      <w:r w:rsidRPr="00F321CC">
        <w:rPr>
          <w:rFonts w:asciiTheme="minorBidi" w:hAnsiTheme="minorBidi"/>
          <w:sz w:val="22"/>
          <w:szCs w:val="22"/>
        </w:rPr>
        <w:t>.</w:t>
      </w:r>
    </w:p>
    <w:p w14:paraId="1694B533"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قائمة قنوات الاتصال المتاحة</w:t>
      </w:r>
    </w:p>
    <w:p w14:paraId="61F831BA" w14:textId="77777777" w:rsidR="00F321CC" w:rsidRPr="00B45297" w:rsidRDefault="00F321CC" w:rsidP="00F321CC">
      <w:pPr>
        <w:bidi/>
        <w:rPr>
          <w:rFonts w:asciiTheme="minorBidi" w:hAnsiTheme="minorBidi"/>
          <w:sz w:val="22"/>
          <w:szCs w:val="22"/>
        </w:rPr>
      </w:pPr>
      <w:r w:rsidRPr="00F321CC">
        <w:rPr>
          <w:rFonts w:asciiTheme="minorBidi" w:hAnsiTheme="minorBidi"/>
          <w:sz w:val="22"/>
          <w:szCs w:val="22"/>
          <w:rtl/>
        </w:rPr>
        <w:t>يوفر قسم قنوات الاتصال قائمة شاملة بالقنوات المتاحة، بما في ذلك محطات الراديو التي هي الأكثر استماعًا والبث في غزة والضفة الغربية. تشكل هذه القنوات أدوات أساسية لنشر المعلومات والتفاعل مع المجتمعات</w:t>
      </w:r>
      <w:r w:rsidRPr="00F321CC">
        <w:rPr>
          <w:rFonts w:asciiTheme="minorBidi" w:hAnsiTheme="minorBidi"/>
          <w:sz w:val="22"/>
          <w:szCs w:val="22"/>
        </w:rPr>
        <w:t>.</w:t>
      </w:r>
    </w:p>
    <w:tbl>
      <w:tblPr>
        <w:tblW w:w="10260" w:type="dxa"/>
        <w:tblInd w:w="-5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5310"/>
      </w:tblGrid>
      <w:tr w:rsidR="00F321CC" w:rsidRPr="00F321CC" w14:paraId="407D20CE"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422AFB6E"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Pr>
              <w:t>Target Audience</w:t>
            </w:r>
            <w:r w:rsidRPr="00F321CC">
              <w:rPr>
                <w:rFonts w:asciiTheme="minorBidi" w:hAnsiTheme="minorBidi"/>
                <w:b/>
                <w:bCs/>
                <w:sz w:val="22"/>
                <w:szCs w:val="22"/>
                <w:rtl/>
              </w:rPr>
              <w:t xml:space="preserve">: </w:t>
            </w:r>
            <w:r w:rsidRPr="00F321CC">
              <w:rPr>
                <w:rFonts w:asciiTheme="minorBidi" w:hAnsiTheme="minorBidi"/>
                <w:b/>
                <w:bCs/>
                <w:sz w:val="22"/>
                <w:szCs w:val="22"/>
              </w:rPr>
              <w:t>Gaza public</w:t>
            </w:r>
            <w:r w:rsidRPr="00F321CC">
              <w:rPr>
                <w:rFonts w:asciiTheme="minorBidi" w:hAnsiTheme="minorBidi"/>
                <w:sz w:val="22"/>
                <w:szCs w:val="22"/>
                <w:rtl/>
              </w:rPr>
              <w:t>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05FC70B9" w14:textId="77777777" w:rsidR="00F321CC" w:rsidRPr="00F321CC" w:rsidRDefault="00F321CC" w:rsidP="00F321CC">
            <w:pPr>
              <w:bidi/>
              <w:rPr>
                <w:rFonts w:asciiTheme="minorBidi" w:hAnsiTheme="minorBidi"/>
                <w:sz w:val="22"/>
                <w:szCs w:val="22"/>
                <w:rtl/>
              </w:rPr>
            </w:pPr>
            <w:r w:rsidRPr="00F321CC">
              <w:rPr>
                <w:rFonts w:asciiTheme="minorBidi" w:hAnsiTheme="minorBidi"/>
                <w:b/>
                <w:bCs/>
                <w:sz w:val="22"/>
                <w:szCs w:val="22"/>
                <w:rtl/>
              </w:rPr>
              <w:t>الجمهور المستهدف: سكان قطاع غزة </w:t>
            </w:r>
            <w:r w:rsidRPr="00F321CC">
              <w:rPr>
                <w:rFonts w:asciiTheme="minorBidi" w:hAnsiTheme="minorBidi"/>
                <w:sz w:val="22"/>
                <w:szCs w:val="22"/>
                <w:rtl/>
              </w:rPr>
              <w:t> </w:t>
            </w:r>
          </w:p>
        </w:tc>
      </w:tr>
      <w:tr w:rsidR="00F321CC" w:rsidRPr="00F321CC" w14:paraId="64A9BE2B"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1B605023" w14:textId="77777777" w:rsidR="00F321CC" w:rsidRPr="00F321CC" w:rsidRDefault="00F321CC" w:rsidP="00F321CC">
            <w:pPr>
              <w:bidi/>
              <w:ind w:right="88"/>
              <w:jc w:val="right"/>
              <w:rPr>
                <w:rFonts w:asciiTheme="minorBidi" w:hAnsiTheme="minorBidi"/>
                <w:sz w:val="22"/>
                <w:szCs w:val="22"/>
                <w:rtl/>
              </w:rPr>
            </w:pPr>
            <w:r w:rsidRPr="00F321CC">
              <w:rPr>
                <w:rFonts w:asciiTheme="minorBidi" w:hAnsiTheme="minorBidi"/>
                <w:sz w:val="22"/>
                <w:szCs w:val="22"/>
              </w:rPr>
              <w:t>Options for sharing informed by operational reality on the ground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4DC00C81" w14:textId="77777777" w:rsidR="00F321CC" w:rsidRPr="00F321CC" w:rsidRDefault="00F321CC" w:rsidP="00F321CC">
            <w:pPr>
              <w:bidi/>
              <w:rPr>
                <w:rFonts w:asciiTheme="minorBidi" w:hAnsiTheme="minorBidi"/>
                <w:sz w:val="22"/>
                <w:szCs w:val="22"/>
              </w:rPr>
            </w:pPr>
            <w:r w:rsidRPr="00F321CC">
              <w:rPr>
                <w:rFonts w:asciiTheme="minorBidi" w:hAnsiTheme="minorBidi"/>
                <w:b/>
                <w:bCs/>
                <w:sz w:val="22"/>
                <w:szCs w:val="22"/>
                <w:rtl/>
              </w:rPr>
              <w:t>خيارات المشاركة المستندة إلى الواقع العملي على الأرض</w:t>
            </w:r>
          </w:p>
          <w:p w14:paraId="58EF0543" w14:textId="5BACA0A8" w:rsidR="00F321CC" w:rsidRPr="00F321CC" w:rsidRDefault="00F321CC" w:rsidP="00F321CC">
            <w:pPr>
              <w:bidi/>
              <w:rPr>
                <w:rFonts w:asciiTheme="minorBidi" w:hAnsiTheme="minorBidi"/>
                <w:sz w:val="22"/>
                <w:szCs w:val="22"/>
              </w:rPr>
            </w:pPr>
          </w:p>
        </w:tc>
      </w:tr>
      <w:tr w:rsidR="00F321CC" w:rsidRPr="00F321CC" w14:paraId="0D64B4FF"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5EF167DD" w14:textId="77777777" w:rsidR="00F321CC" w:rsidRPr="00F321CC" w:rsidRDefault="00F321CC" w:rsidP="00F321CC">
            <w:pPr>
              <w:bidi/>
              <w:ind w:right="88"/>
              <w:jc w:val="right"/>
              <w:rPr>
                <w:rFonts w:asciiTheme="minorBidi" w:hAnsiTheme="minorBidi"/>
                <w:sz w:val="22"/>
                <w:szCs w:val="22"/>
              </w:rPr>
            </w:pPr>
            <w:r w:rsidRPr="00F321CC">
              <w:rPr>
                <w:rFonts w:asciiTheme="minorBidi" w:hAnsiTheme="minorBidi"/>
                <w:sz w:val="22"/>
                <w:szCs w:val="22"/>
              </w:rPr>
              <w:t>SMS Text Messaging  </w:t>
            </w:r>
          </w:p>
          <w:p w14:paraId="6E2A66DE" w14:textId="77777777" w:rsidR="00F321CC" w:rsidRPr="00F321CC" w:rsidRDefault="00F321CC" w:rsidP="00F321CC">
            <w:pPr>
              <w:bidi/>
              <w:ind w:right="88"/>
              <w:jc w:val="right"/>
              <w:rPr>
                <w:rFonts w:asciiTheme="minorBidi" w:hAnsiTheme="minorBidi"/>
                <w:sz w:val="22"/>
                <w:szCs w:val="22"/>
              </w:rPr>
            </w:pPr>
            <w:r w:rsidRPr="00F321CC">
              <w:rPr>
                <w:rFonts w:asciiTheme="minorBidi" w:hAnsiTheme="minorBidi"/>
                <w:sz w:val="22"/>
                <w:szCs w:val="22"/>
              </w:rPr>
              <w:t> </w:t>
            </w:r>
          </w:p>
          <w:p w14:paraId="6BB94DD4" w14:textId="77777777" w:rsidR="00F321CC" w:rsidRPr="00F321CC" w:rsidRDefault="00F321CC" w:rsidP="00F321CC">
            <w:pPr>
              <w:bidi/>
              <w:ind w:right="88"/>
              <w:jc w:val="right"/>
              <w:rPr>
                <w:rFonts w:asciiTheme="minorBidi" w:hAnsiTheme="minorBidi"/>
                <w:sz w:val="22"/>
                <w:szCs w:val="22"/>
              </w:rPr>
            </w:pPr>
            <w:r w:rsidRPr="00F321CC">
              <w:rPr>
                <w:rFonts w:asciiTheme="minorBidi" w:hAnsiTheme="minorBidi"/>
                <w:sz w:val="22"/>
                <w:szCs w:val="22"/>
              </w:rPr>
              <w:t xml:space="preserve">This is currently the most effective communication channel to reach people in Gaza. It is reserved for life saving messages. Reach out to </w:t>
            </w:r>
            <w:hyperlink r:id="rId24" w:tgtFrame="_blank" w:history="1">
              <w:r w:rsidRPr="00F321CC">
                <w:rPr>
                  <w:rStyle w:val="Hyperlink"/>
                  <w:rFonts w:asciiTheme="minorBidi" w:hAnsiTheme="minorBidi"/>
                  <w:sz w:val="22"/>
                  <w:szCs w:val="22"/>
                </w:rPr>
                <w:t>huseina@un.org</w:t>
              </w:r>
            </w:hyperlink>
            <w:r w:rsidRPr="00F321CC">
              <w:rPr>
                <w:rFonts w:asciiTheme="minorBidi" w:hAnsiTheme="minorBidi"/>
                <w:sz w:val="22"/>
                <w:szCs w:val="22"/>
              </w:rPr>
              <w:t xml:space="preserve"> , OCHA oPt for support to utilize this option.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3EEBAF88" w14:textId="77777777" w:rsidR="00F321CC" w:rsidRPr="00F321CC" w:rsidRDefault="00F321CC" w:rsidP="00054F88">
            <w:pPr>
              <w:bidi/>
              <w:ind w:left="90"/>
              <w:rPr>
                <w:rFonts w:asciiTheme="minorBidi" w:hAnsiTheme="minorBidi"/>
                <w:sz w:val="22"/>
                <w:szCs w:val="22"/>
              </w:rPr>
            </w:pPr>
            <w:r w:rsidRPr="00F321CC">
              <w:rPr>
                <w:rFonts w:asciiTheme="minorBidi" w:hAnsiTheme="minorBidi"/>
                <w:sz w:val="22"/>
                <w:szCs w:val="22"/>
                <w:rtl/>
              </w:rPr>
              <w:t>الرسائل النصية القصيرة</w:t>
            </w:r>
            <w:r w:rsidRPr="00F321CC">
              <w:rPr>
                <w:rFonts w:asciiTheme="minorBidi" w:hAnsiTheme="minorBidi"/>
                <w:sz w:val="22"/>
                <w:szCs w:val="22"/>
              </w:rPr>
              <w:t xml:space="preserve"> (SMS) </w:t>
            </w:r>
          </w:p>
          <w:p w14:paraId="72B9D570" w14:textId="77777777" w:rsidR="00F321CC" w:rsidRPr="00F321CC" w:rsidRDefault="00F321CC" w:rsidP="00054F88">
            <w:pPr>
              <w:bidi/>
              <w:ind w:left="90"/>
              <w:rPr>
                <w:rFonts w:asciiTheme="minorBidi" w:hAnsiTheme="minorBidi"/>
                <w:sz w:val="22"/>
                <w:szCs w:val="22"/>
              </w:rPr>
            </w:pPr>
            <w:r w:rsidRPr="00F321CC">
              <w:rPr>
                <w:rFonts w:asciiTheme="minorBidi" w:hAnsiTheme="minorBidi"/>
                <w:sz w:val="22"/>
                <w:szCs w:val="22"/>
                <w:rtl/>
              </w:rPr>
              <w:t>هذا هو حاليًا أكثر وسيلة اتصال فعّالة للوصول إلى الناس في غزة. يتم تخصيصه للرسائل المنقذة للحياة. يرجى التواصل مع</w:t>
            </w:r>
            <w:r w:rsidRPr="00F321CC">
              <w:rPr>
                <w:rFonts w:asciiTheme="minorBidi" w:hAnsiTheme="minorBidi"/>
                <w:sz w:val="22"/>
                <w:szCs w:val="22"/>
              </w:rPr>
              <w:t xml:space="preserve"> </w:t>
            </w:r>
            <w:hyperlink r:id="rId25" w:tgtFrame="_blank" w:history="1">
              <w:r w:rsidRPr="00F321CC">
                <w:rPr>
                  <w:rStyle w:val="Hyperlink"/>
                  <w:rFonts w:asciiTheme="minorBidi" w:hAnsiTheme="minorBidi"/>
                  <w:sz w:val="22"/>
                  <w:szCs w:val="22"/>
                </w:rPr>
                <w:t>huseina@un.org</w:t>
              </w:r>
            </w:hyperlink>
            <w:r w:rsidRPr="00F321CC">
              <w:rPr>
                <w:rFonts w:asciiTheme="minorBidi" w:hAnsiTheme="minorBidi"/>
                <w:sz w:val="22"/>
                <w:szCs w:val="22"/>
              </w:rPr>
              <w:t xml:space="preserve"> </w:t>
            </w:r>
            <w:r w:rsidRPr="00F321CC">
              <w:rPr>
                <w:rFonts w:asciiTheme="minorBidi" w:hAnsiTheme="minorBidi"/>
                <w:sz w:val="22"/>
                <w:szCs w:val="22"/>
                <w:rtl/>
              </w:rPr>
              <w:t>،</w:t>
            </w:r>
            <w:r w:rsidRPr="00F321CC">
              <w:rPr>
                <w:rFonts w:asciiTheme="minorBidi" w:hAnsiTheme="minorBidi"/>
                <w:sz w:val="22"/>
                <w:szCs w:val="22"/>
              </w:rPr>
              <w:t xml:space="preserve"> </w:t>
            </w:r>
            <w:r w:rsidRPr="00F321CC">
              <w:rPr>
                <w:rFonts w:asciiTheme="minorBidi" w:hAnsiTheme="minorBidi"/>
                <w:sz w:val="22"/>
                <w:szCs w:val="22"/>
                <w:rtl/>
              </w:rPr>
              <w:t>مكتب تنسيق الشؤون الإنسانية للأراضي الفلسطينية المحتلة</w:t>
            </w:r>
            <w:r w:rsidRPr="00F321CC">
              <w:rPr>
                <w:rFonts w:asciiTheme="minorBidi" w:hAnsiTheme="minorBidi"/>
                <w:sz w:val="22"/>
                <w:szCs w:val="22"/>
              </w:rPr>
              <w:t xml:space="preserve"> (OCHA oPt) </w:t>
            </w:r>
            <w:r w:rsidRPr="00F321CC">
              <w:rPr>
                <w:rFonts w:asciiTheme="minorBidi" w:hAnsiTheme="minorBidi"/>
                <w:sz w:val="22"/>
                <w:szCs w:val="22"/>
                <w:rtl/>
              </w:rPr>
              <w:t>للحصول على الدعم في استخدام هذه الوسيلة</w:t>
            </w:r>
            <w:r w:rsidRPr="00F321CC">
              <w:rPr>
                <w:rFonts w:asciiTheme="minorBidi" w:hAnsiTheme="minorBidi"/>
                <w:sz w:val="22"/>
                <w:szCs w:val="22"/>
              </w:rPr>
              <w:t>. </w:t>
            </w:r>
          </w:p>
          <w:p w14:paraId="5E3E0C24" w14:textId="77777777" w:rsidR="00F321CC" w:rsidRPr="00F321CC" w:rsidRDefault="00F321CC" w:rsidP="00054F88">
            <w:pPr>
              <w:bidi/>
              <w:ind w:left="90"/>
              <w:rPr>
                <w:rFonts w:asciiTheme="minorBidi" w:hAnsiTheme="minorBidi"/>
                <w:sz w:val="22"/>
                <w:szCs w:val="22"/>
              </w:rPr>
            </w:pPr>
            <w:r w:rsidRPr="00F321CC">
              <w:rPr>
                <w:rFonts w:asciiTheme="minorBidi" w:hAnsiTheme="minorBidi"/>
                <w:sz w:val="22"/>
                <w:szCs w:val="22"/>
              </w:rPr>
              <w:t> </w:t>
            </w:r>
          </w:p>
        </w:tc>
      </w:tr>
      <w:tr w:rsidR="00F321CC" w:rsidRPr="00F321CC" w14:paraId="727081DE"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6B804E09" w14:textId="77777777" w:rsidR="00F321CC" w:rsidRPr="00F321CC" w:rsidRDefault="00F321CC" w:rsidP="00054F88">
            <w:pPr>
              <w:ind w:right="88"/>
              <w:rPr>
                <w:rFonts w:asciiTheme="minorBidi" w:hAnsiTheme="minorBidi"/>
                <w:sz w:val="22"/>
                <w:szCs w:val="22"/>
              </w:rPr>
            </w:pPr>
            <w:r w:rsidRPr="00F321CC">
              <w:rPr>
                <w:rFonts w:asciiTheme="minorBidi" w:hAnsiTheme="minorBidi"/>
                <w:sz w:val="22"/>
                <w:szCs w:val="22"/>
              </w:rPr>
              <w:t>Share via radio stations that reach Gaza. This is a list updated as of 15 May based on inputs from operators on the ground from different. (source: Ooredoo Telecommunication Company), noting that strength fluctuates based on where people are located/elevation.  </w:t>
            </w:r>
          </w:p>
          <w:p w14:paraId="343EA056" w14:textId="77777777" w:rsidR="00F321CC" w:rsidRPr="00F321CC" w:rsidRDefault="00F321CC" w:rsidP="00054F88">
            <w:pPr>
              <w:ind w:right="88"/>
              <w:rPr>
                <w:rFonts w:asciiTheme="minorBidi" w:hAnsiTheme="minorBidi"/>
                <w:sz w:val="22"/>
                <w:szCs w:val="22"/>
              </w:rPr>
            </w:pPr>
            <w:r w:rsidRPr="00F321CC">
              <w:rPr>
                <w:rFonts w:asciiTheme="minorBidi" w:hAnsiTheme="minorBidi"/>
                <w:b/>
                <w:bCs/>
                <w:sz w:val="22"/>
                <w:szCs w:val="22"/>
              </w:rPr>
              <w:lastRenderedPageBreak/>
              <w:t>Please feel free to inform the list and comment with a view of improving/validating the list. </w:t>
            </w:r>
            <w:r w:rsidRPr="00F321CC">
              <w:rPr>
                <w:rFonts w:asciiTheme="minorBidi" w:hAnsiTheme="minorBidi"/>
                <w:sz w:val="22"/>
                <w:szCs w:val="22"/>
              </w:rPr>
              <w:t> </w:t>
            </w:r>
          </w:p>
          <w:p w14:paraId="6199E0D3" w14:textId="77777777" w:rsidR="00F321CC" w:rsidRPr="00F321CC" w:rsidRDefault="00F321CC" w:rsidP="00054F88">
            <w:pPr>
              <w:ind w:right="88"/>
              <w:rPr>
                <w:rFonts w:asciiTheme="minorBidi" w:hAnsiTheme="minorBidi"/>
                <w:sz w:val="22"/>
                <w:szCs w:val="22"/>
              </w:rPr>
            </w:pPr>
            <w:r w:rsidRPr="00F321CC">
              <w:rPr>
                <w:rFonts w:asciiTheme="minorBidi" w:hAnsiTheme="minorBidi"/>
                <w:sz w:val="22"/>
                <w:szCs w:val="22"/>
              </w:rPr>
              <w:t> </w:t>
            </w:r>
          </w:p>
          <w:p w14:paraId="6752F9D5" w14:textId="77777777" w:rsidR="00F321CC" w:rsidRPr="00F321CC" w:rsidRDefault="00F321CC" w:rsidP="00054F88">
            <w:pPr>
              <w:ind w:right="88"/>
              <w:rPr>
                <w:rFonts w:asciiTheme="minorBidi" w:hAnsiTheme="minorBidi"/>
                <w:sz w:val="22"/>
                <w:szCs w:val="22"/>
              </w:rPr>
            </w:pPr>
            <w:r w:rsidRPr="00F321CC">
              <w:rPr>
                <w:rFonts w:asciiTheme="minorBidi" w:hAnsiTheme="minorBidi"/>
                <w:sz w:val="22"/>
                <w:szCs w:val="22"/>
              </w:rPr>
              <w:t>Radio station by strength:  </w:t>
            </w:r>
          </w:p>
          <w:p w14:paraId="754751E4" w14:textId="77777777" w:rsidR="00F321CC" w:rsidRPr="00F321CC" w:rsidRDefault="00F321CC" w:rsidP="00054F88">
            <w:pPr>
              <w:numPr>
                <w:ilvl w:val="0"/>
                <w:numId w:val="11"/>
              </w:numPr>
              <w:ind w:right="88"/>
              <w:rPr>
                <w:rFonts w:asciiTheme="minorBidi" w:hAnsiTheme="minorBidi"/>
                <w:sz w:val="22"/>
                <w:szCs w:val="22"/>
              </w:rPr>
            </w:pPr>
            <w:r w:rsidRPr="00F321CC">
              <w:rPr>
                <w:rFonts w:asciiTheme="minorBidi" w:hAnsiTheme="minorBidi"/>
                <w:b/>
                <w:bCs/>
                <w:sz w:val="22"/>
                <w:szCs w:val="22"/>
              </w:rPr>
              <w:t>89.8</w:t>
            </w:r>
            <w:r w:rsidRPr="00F321CC">
              <w:rPr>
                <w:rFonts w:asciiTheme="minorBidi" w:hAnsiTheme="minorBidi"/>
                <w:sz w:val="22"/>
                <w:szCs w:val="22"/>
              </w:rPr>
              <w:t xml:space="preserve"> Basma Radio Station  </w:t>
            </w:r>
          </w:p>
          <w:p w14:paraId="4C1D9F26" w14:textId="77777777" w:rsidR="00F321CC" w:rsidRPr="00F321CC" w:rsidRDefault="00F321CC" w:rsidP="00054F88">
            <w:pPr>
              <w:numPr>
                <w:ilvl w:val="0"/>
                <w:numId w:val="12"/>
              </w:numPr>
              <w:ind w:right="88"/>
              <w:rPr>
                <w:rFonts w:asciiTheme="minorBidi" w:hAnsiTheme="minorBidi"/>
                <w:sz w:val="22"/>
                <w:szCs w:val="22"/>
              </w:rPr>
            </w:pPr>
            <w:r w:rsidRPr="00F321CC">
              <w:rPr>
                <w:rFonts w:asciiTheme="minorBidi" w:hAnsiTheme="minorBidi"/>
                <w:b/>
                <w:bCs/>
                <w:sz w:val="22"/>
                <w:szCs w:val="22"/>
              </w:rPr>
              <w:t>103.2</w:t>
            </w:r>
            <w:r w:rsidRPr="00F321CC">
              <w:rPr>
                <w:rFonts w:asciiTheme="minorBidi" w:hAnsiTheme="minorBidi"/>
                <w:sz w:val="22"/>
                <w:szCs w:val="22"/>
              </w:rPr>
              <w:t>, Palestine  </w:t>
            </w:r>
          </w:p>
          <w:p w14:paraId="276F5072" w14:textId="77777777" w:rsidR="00F321CC" w:rsidRPr="00F321CC" w:rsidRDefault="00F321CC" w:rsidP="00054F88">
            <w:pPr>
              <w:numPr>
                <w:ilvl w:val="0"/>
                <w:numId w:val="13"/>
              </w:numPr>
              <w:ind w:right="88"/>
              <w:rPr>
                <w:rFonts w:asciiTheme="minorBidi" w:hAnsiTheme="minorBidi"/>
                <w:sz w:val="22"/>
                <w:szCs w:val="22"/>
              </w:rPr>
            </w:pPr>
            <w:r w:rsidRPr="00F321CC">
              <w:rPr>
                <w:rFonts w:asciiTheme="minorBidi" w:hAnsiTheme="minorBidi"/>
                <w:b/>
                <w:bCs/>
                <w:sz w:val="22"/>
                <w:szCs w:val="22"/>
              </w:rPr>
              <w:t>98.8</w:t>
            </w:r>
            <w:r w:rsidRPr="00F321CC">
              <w:rPr>
                <w:rFonts w:asciiTheme="minorBidi" w:hAnsiTheme="minorBidi"/>
                <w:sz w:val="22"/>
                <w:szCs w:val="22"/>
              </w:rPr>
              <w:t xml:space="preserve"> broadcasts Al Jazeera, only heard in north Gaza.  </w:t>
            </w:r>
          </w:p>
          <w:p w14:paraId="746DDE82" w14:textId="77777777" w:rsidR="00F321CC" w:rsidRPr="00F321CC" w:rsidRDefault="00F321CC" w:rsidP="00054F88">
            <w:pPr>
              <w:numPr>
                <w:ilvl w:val="0"/>
                <w:numId w:val="14"/>
              </w:numPr>
              <w:ind w:right="88"/>
              <w:rPr>
                <w:rFonts w:asciiTheme="minorBidi" w:hAnsiTheme="minorBidi"/>
                <w:sz w:val="22"/>
                <w:szCs w:val="22"/>
              </w:rPr>
            </w:pPr>
            <w:r w:rsidRPr="00F321CC">
              <w:rPr>
                <w:rFonts w:asciiTheme="minorBidi" w:hAnsiTheme="minorBidi"/>
                <w:b/>
                <w:bCs/>
                <w:sz w:val="22"/>
                <w:szCs w:val="22"/>
              </w:rPr>
              <w:t>93.9</w:t>
            </w:r>
            <w:r w:rsidRPr="00F321CC">
              <w:rPr>
                <w:rFonts w:asciiTheme="minorBidi" w:hAnsiTheme="minorBidi"/>
                <w:sz w:val="22"/>
                <w:szCs w:val="22"/>
              </w:rPr>
              <w:t xml:space="preserve"> AlOroba Radio Station, broadcasts Al Jazeera, only heard in middle area and south.  </w:t>
            </w:r>
          </w:p>
          <w:p w14:paraId="35FE0ACD" w14:textId="77777777" w:rsidR="00F321CC" w:rsidRPr="00F321CC" w:rsidRDefault="00F321CC" w:rsidP="00054F88">
            <w:pPr>
              <w:numPr>
                <w:ilvl w:val="0"/>
                <w:numId w:val="15"/>
              </w:numPr>
              <w:ind w:right="88"/>
              <w:rPr>
                <w:rFonts w:asciiTheme="minorBidi" w:hAnsiTheme="minorBidi"/>
                <w:sz w:val="22"/>
                <w:szCs w:val="22"/>
              </w:rPr>
            </w:pPr>
            <w:r w:rsidRPr="00F321CC">
              <w:rPr>
                <w:rFonts w:asciiTheme="minorBidi" w:hAnsiTheme="minorBidi"/>
                <w:b/>
                <w:bCs/>
                <w:sz w:val="22"/>
                <w:szCs w:val="22"/>
              </w:rPr>
              <w:t>88.3</w:t>
            </w:r>
            <w:r w:rsidRPr="00F321CC">
              <w:rPr>
                <w:rFonts w:asciiTheme="minorBidi" w:hAnsiTheme="minorBidi"/>
                <w:sz w:val="22"/>
                <w:szCs w:val="22"/>
              </w:rPr>
              <w:t xml:space="preserve"> Quran Kareem Radion Station, broadcasts from Nablus  </w:t>
            </w:r>
          </w:p>
          <w:p w14:paraId="6DF131C3" w14:textId="77777777" w:rsidR="00F321CC" w:rsidRPr="00F321CC" w:rsidRDefault="00F321CC" w:rsidP="00054F88">
            <w:pPr>
              <w:numPr>
                <w:ilvl w:val="0"/>
                <w:numId w:val="16"/>
              </w:numPr>
              <w:ind w:right="88"/>
              <w:rPr>
                <w:rFonts w:asciiTheme="minorBidi" w:hAnsiTheme="minorBidi"/>
                <w:sz w:val="22"/>
                <w:szCs w:val="22"/>
              </w:rPr>
            </w:pPr>
            <w:r w:rsidRPr="00F321CC">
              <w:rPr>
                <w:rFonts w:asciiTheme="minorBidi" w:hAnsiTheme="minorBidi"/>
                <w:b/>
                <w:bCs/>
                <w:sz w:val="22"/>
                <w:szCs w:val="22"/>
              </w:rPr>
              <w:t>103.4</w:t>
            </w:r>
            <w:r w:rsidRPr="00F321CC">
              <w:rPr>
                <w:rFonts w:asciiTheme="minorBidi" w:hAnsiTheme="minorBidi"/>
                <w:sz w:val="22"/>
                <w:szCs w:val="22"/>
              </w:rPr>
              <w:t xml:space="preserve"> Ajyal Radio Station, broadcasts from Ramallah only heard in north. </w:t>
            </w:r>
          </w:p>
          <w:p w14:paraId="590EF721" w14:textId="77777777" w:rsidR="00F321CC" w:rsidRPr="00F321CC" w:rsidRDefault="00F321CC" w:rsidP="00054F88">
            <w:pPr>
              <w:ind w:right="88"/>
              <w:rPr>
                <w:rFonts w:asciiTheme="minorBidi" w:hAnsiTheme="minorBidi"/>
                <w:sz w:val="22"/>
                <w:szCs w:val="22"/>
              </w:rPr>
            </w:pPr>
            <w:r w:rsidRPr="00F321CC">
              <w:rPr>
                <w:rFonts w:asciiTheme="minorBidi" w:hAnsiTheme="minorBidi"/>
                <w:b/>
                <w:bCs/>
                <w:sz w:val="22"/>
                <w:szCs w:val="22"/>
              </w:rPr>
              <w:t>107.2</w:t>
            </w:r>
            <w:r w:rsidRPr="00F321CC">
              <w:rPr>
                <w:rFonts w:asciiTheme="minorBidi" w:hAnsiTheme="minorBidi"/>
                <w:sz w:val="22"/>
                <w:szCs w:val="22"/>
              </w:rPr>
              <w:t xml:space="preserve"> Ajyal Radio Station, broadcasts from Ramallah only heard in middle area and south.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2E2B9F68" w14:textId="77777777" w:rsidR="00F321CC" w:rsidRPr="00F321CC" w:rsidRDefault="00F321CC" w:rsidP="00054F88">
            <w:pPr>
              <w:numPr>
                <w:ilvl w:val="0"/>
                <w:numId w:val="17"/>
              </w:numPr>
              <w:bidi/>
              <w:ind w:left="90"/>
              <w:rPr>
                <w:rFonts w:asciiTheme="minorBidi" w:hAnsiTheme="minorBidi"/>
                <w:sz w:val="22"/>
                <w:szCs w:val="22"/>
              </w:rPr>
            </w:pPr>
            <w:r w:rsidRPr="00F321CC">
              <w:rPr>
                <w:rFonts w:asciiTheme="minorBidi" w:hAnsiTheme="minorBidi"/>
                <w:sz w:val="22"/>
                <w:szCs w:val="22"/>
                <w:rtl/>
              </w:rPr>
              <w:lastRenderedPageBreak/>
              <w:t>النشر</w:t>
            </w:r>
            <w:r w:rsidRPr="00F321CC">
              <w:rPr>
                <w:rFonts w:asciiTheme="minorBidi" w:hAnsiTheme="minorBidi"/>
                <w:sz w:val="22"/>
                <w:szCs w:val="22"/>
              </w:rPr>
              <w:t xml:space="preserve"> </w:t>
            </w:r>
            <w:r w:rsidRPr="00F321CC">
              <w:rPr>
                <w:rFonts w:asciiTheme="minorBidi" w:hAnsiTheme="minorBidi"/>
                <w:sz w:val="22"/>
                <w:szCs w:val="22"/>
                <w:rtl/>
              </w:rPr>
              <w:t>عبر</w:t>
            </w:r>
            <w:r w:rsidRPr="00F321CC">
              <w:rPr>
                <w:rFonts w:asciiTheme="minorBidi" w:hAnsiTheme="minorBidi"/>
                <w:sz w:val="22"/>
                <w:szCs w:val="22"/>
              </w:rPr>
              <w:t xml:space="preserve"> </w:t>
            </w:r>
            <w:r w:rsidRPr="00F321CC">
              <w:rPr>
                <w:rFonts w:asciiTheme="minorBidi" w:hAnsiTheme="minorBidi"/>
                <w:sz w:val="22"/>
                <w:szCs w:val="22"/>
                <w:rtl/>
              </w:rPr>
              <w:t>محطات</w:t>
            </w:r>
            <w:r w:rsidRPr="00F321CC">
              <w:rPr>
                <w:rFonts w:asciiTheme="minorBidi" w:hAnsiTheme="minorBidi"/>
                <w:sz w:val="22"/>
                <w:szCs w:val="22"/>
              </w:rPr>
              <w:t xml:space="preserve"> </w:t>
            </w:r>
            <w:r w:rsidRPr="00F321CC">
              <w:rPr>
                <w:rFonts w:asciiTheme="minorBidi" w:hAnsiTheme="minorBidi"/>
                <w:sz w:val="22"/>
                <w:szCs w:val="22"/>
                <w:rtl/>
              </w:rPr>
              <w:t>الراديو</w:t>
            </w:r>
            <w:r w:rsidRPr="00F321CC">
              <w:rPr>
                <w:rFonts w:asciiTheme="minorBidi" w:hAnsiTheme="minorBidi"/>
                <w:sz w:val="22"/>
                <w:szCs w:val="22"/>
              </w:rPr>
              <w:t xml:space="preserve"> </w:t>
            </w:r>
            <w:r w:rsidRPr="00F321CC">
              <w:rPr>
                <w:rFonts w:asciiTheme="minorBidi" w:hAnsiTheme="minorBidi"/>
                <w:sz w:val="22"/>
                <w:szCs w:val="22"/>
                <w:rtl/>
              </w:rPr>
              <w:t>التي</w:t>
            </w:r>
            <w:r w:rsidRPr="00F321CC">
              <w:rPr>
                <w:rFonts w:asciiTheme="minorBidi" w:hAnsiTheme="minorBidi"/>
                <w:sz w:val="22"/>
                <w:szCs w:val="22"/>
              </w:rPr>
              <w:t xml:space="preserve"> </w:t>
            </w:r>
            <w:r w:rsidRPr="00F321CC">
              <w:rPr>
                <w:rFonts w:asciiTheme="minorBidi" w:hAnsiTheme="minorBidi"/>
                <w:sz w:val="22"/>
                <w:szCs w:val="22"/>
                <w:rtl/>
              </w:rPr>
              <w:t>تصل</w:t>
            </w:r>
            <w:r w:rsidRPr="00F321CC">
              <w:rPr>
                <w:rFonts w:asciiTheme="minorBidi" w:hAnsiTheme="minorBidi"/>
                <w:sz w:val="22"/>
                <w:szCs w:val="22"/>
              </w:rPr>
              <w:t xml:space="preserve"> </w:t>
            </w:r>
            <w:r w:rsidRPr="00F321CC">
              <w:rPr>
                <w:rFonts w:asciiTheme="minorBidi" w:hAnsiTheme="minorBidi"/>
                <w:sz w:val="22"/>
                <w:szCs w:val="22"/>
                <w:rtl/>
              </w:rPr>
              <w:t>إلى</w:t>
            </w:r>
            <w:r w:rsidRPr="00F321CC">
              <w:rPr>
                <w:rFonts w:asciiTheme="minorBidi" w:hAnsiTheme="minorBidi"/>
                <w:sz w:val="22"/>
                <w:szCs w:val="22"/>
              </w:rPr>
              <w:t xml:space="preserve"> </w:t>
            </w:r>
            <w:r w:rsidRPr="00F321CC">
              <w:rPr>
                <w:rFonts w:asciiTheme="minorBidi" w:hAnsiTheme="minorBidi"/>
                <w:sz w:val="22"/>
                <w:szCs w:val="22"/>
                <w:rtl/>
              </w:rPr>
              <w:t>غزة</w:t>
            </w:r>
            <w:r w:rsidRPr="00F321CC">
              <w:rPr>
                <w:rFonts w:asciiTheme="minorBidi" w:hAnsiTheme="minorBidi"/>
                <w:sz w:val="22"/>
                <w:szCs w:val="22"/>
              </w:rPr>
              <w:t xml:space="preserve">. </w:t>
            </w:r>
            <w:r w:rsidRPr="00F321CC">
              <w:rPr>
                <w:rFonts w:asciiTheme="minorBidi" w:hAnsiTheme="minorBidi"/>
                <w:sz w:val="22"/>
                <w:szCs w:val="22"/>
                <w:rtl/>
              </w:rPr>
              <w:t>هذه</w:t>
            </w:r>
            <w:r w:rsidRPr="00F321CC">
              <w:rPr>
                <w:rFonts w:asciiTheme="minorBidi" w:hAnsiTheme="minorBidi"/>
                <w:sz w:val="22"/>
                <w:szCs w:val="22"/>
              </w:rPr>
              <w:t xml:space="preserve"> </w:t>
            </w:r>
            <w:r w:rsidRPr="00F321CC">
              <w:rPr>
                <w:rFonts w:asciiTheme="minorBidi" w:hAnsiTheme="minorBidi"/>
                <w:sz w:val="22"/>
                <w:szCs w:val="22"/>
                <w:rtl/>
              </w:rPr>
              <w:t>قائمة</w:t>
            </w:r>
            <w:r w:rsidRPr="00F321CC">
              <w:rPr>
                <w:rFonts w:asciiTheme="minorBidi" w:hAnsiTheme="minorBidi"/>
                <w:sz w:val="22"/>
                <w:szCs w:val="22"/>
              </w:rPr>
              <w:t xml:space="preserve"> </w:t>
            </w:r>
            <w:r w:rsidRPr="00F321CC">
              <w:rPr>
                <w:rFonts w:asciiTheme="minorBidi" w:hAnsiTheme="minorBidi"/>
                <w:sz w:val="22"/>
                <w:szCs w:val="22"/>
                <w:rtl/>
              </w:rPr>
              <w:t>محدثة</w:t>
            </w:r>
            <w:r w:rsidRPr="00F321CC">
              <w:rPr>
                <w:rFonts w:asciiTheme="minorBidi" w:hAnsiTheme="minorBidi"/>
                <w:sz w:val="22"/>
                <w:szCs w:val="22"/>
              </w:rPr>
              <w:t xml:space="preserve"> </w:t>
            </w:r>
            <w:r w:rsidRPr="00F321CC">
              <w:rPr>
                <w:rFonts w:asciiTheme="minorBidi" w:hAnsiTheme="minorBidi"/>
                <w:sz w:val="22"/>
                <w:szCs w:val="22"/>
                <w:rtl/>
              </w:rPr>
              <w:t>اعتبارًا</w:t>
            </w:r>
            <w:r w:rsidRPr="00F321CC">
              <w:rPr>
                <w:rFonts w:asciiTheme="minorBidi" w:hAnsiTheme="minorBidi"/>
                <w:sz w:val="22"/>
                <w:szCs w:val="22"/>
              </w:rPr>
              <w:t xml:space="preserve"> </w:t>
            </w:r>
            <w:r w:rsidRPr="00F321CC">
              <w:rPr>
                <w:rFonts w:asciiTheme="minorBidi" w:hAnsiTheme="minorBidi"/>
                <w:sz w:val="22"/>
                <w:szCs w:val="22"/>
                <w:rtl/>
              </w:rPr>
              <w:t>من</w:t>
            </w:r>
            <w:r w:rsidRPr="00F321CC">
              <w:rPr>
                <w:rFonts w:asciiTheme="minorBidi" w:hAnsiTheme="minorBidi"/>
                <w:sz w:val="22"/>
                <w:szCs w:val="22"/>
              </w:rPr>
              <w:t xml:space="preserve"> 15 </w:t>
            </w:r>
            <w:r w:rsidRPr="00F321CC">
              <w:rPr>
                <w:rFonts w:asciiTheme="minorBidi" w:hAnsiTheme="minorBidi"/>
                <w:sz w:val="22"/>
                <w:szCs w:val="22"/>
                <w:rtl/>
              </w:rPr>
              <w:t>مايو</w:t>
            </w:r>
            <w:r w:rsidRPr="00F321CC">
              <w:rPr>
                <w:rFonts w:asciiTheme="minorBidi" w:hAnsiTheme="minorBidi"/>
                <w:sz w:val="22"/>
                <w:szCs w:val="22"/>
              </w:rPr>
              <w:t xml:space="preserve"> </w:t>
            </w:r>
            <w:r w:rsidRPr="00F321CC">
              <w:rPr>
                <w:rFonts w:asciiTheme="minorBidi" w:hAnsiTheme="minorBidi"/>
                <w:sz w:val="22"/>
                <w:szCs w:val="22"/>
                <w:rtl/>
              </w:rPr>
              <w:t>بناءً</w:t>
            </w:r>
            <w:r w:rsidRPr="00F321CC">
              <w:rPr>
                <w:rFonts w:asciiTheme="minorBidi" w:hAnsiTheme="minorBidi"/>
                <w:sz w:val="22"/>
                <w:szCs w:val="22"/>
              </w:rPr>
              <w:t xml:space="preserve"> </w:t>
            </w:r>
            <w:r w:rsidRPr="00F321CC">
              <w:rPr>
                <w:rFonts w:asciiTheme="minorBidi" w:hAnsiTheme="minorBidi"/>
                <w:sz w:val="22"/>
                <w:szCs w:val="22"/>
                <w:rtl/>
              </w:rPr>
              <w:t>على</w:t>
            </w:r>
            <w:r w:rsidRPr="00F321CC">
              <w:rPr>
                <w:rFonts w:asciiTheme="minorBidi" w:hAnsiTheme="minorBidi"/>
                <w:sz w:val="22"/>
                <w:szCs w:val="22"/>
              </w:rPr>
              <w:t xml:space="preserve"> </w:t>
            </w:r>
            <w:r w:rsidRPr="00F321CC">
              <w:rPr>
                <w:rFonts w:asciiTheme="minorBidi" w:hAnsiTheme="minorBidi"/>
                <w:sz w:val="22"/>
                <w:szCs w:val="22"/>
                <w:rtl/>
              </w:rPr>
              <w:t>معلومات</w:t>
            </w:r>
            <w:r w:rsidRPr="00F321CC">
              <w:rPr>
                <w:rFonts w:asciiTheme="minorBidi" w:hAnsiTheme="minorBidi"/>
                <w:sz w:val="22"/>
                <w:szCs w:val="22"/>
              </w:rPr>
              <w:t xml:space="preserve"> </w:t>
            </w:r>
            <w:r w:rsidRPr="00F321CC">
              <w:rPr>
                <w:rFonts w:asciiTheme="minorBidi" w:hAnsiTheme="minorBidi"/>
                <w:sz w:val="22"/>
                <w:szCs w:val="22"/>
                <w:rtl/>
              </w:rPr>
              <w:t>من</w:t>
            </w:r>
            <w:r w:rsidRPr="00F321CC">
              <w:rPr>
                <w:rFonts w:asciiTheme="minorBidi" w:hAnsiTheme="minorBidi"/>
                <w:sz w:val="22"/>
                <w:szCs w:val="22"/>
              </w:rPr>
              <w:t xml:space="preserve"> </w:t>
            </w:r>
            <w:r w:rsidRPr="00F321CC">
              <w:rPr>
                <w:rFonts w:asciiTheme="minorBidi" w:hAnsiTheme="minorBidi"/>
                <w:sz w:val="22"/>
                <w:szCs w:val="22"/>
                <w:rtl/>
              </w:rPr>
              <w:t>مشغلي</w:t>
            </w:r>
            <w:r w:rsidRPr="00F321CC">
              <w:rPr>
                <w:rFonts w:asciiTheme="minorBidi" w:hAnsiTheme="minorBidi"/>
                <w:sz w:val="22"/>
                <w:szCs w:val="22"/>
              </w:rPr>
              <w:t xml:space="preserve"> </w:t>
            </w:r>
            <w:r w:rsidRPr="00F321CC">
              <w:rPr>
                <w:rFonts w:asciiTheme="minorBidi" w:hAnsiTheme="minorBidi"/>
                <w:sz w:val="22"/>
                <w:szCs w:val="22"/>
                <w:rtl/>
              </w:rPr>
              <w:t>الشبكات</w:t>
            </w:r>
            <w:r w:rsidRPr="00F321CC">
              <w:rPr>
                <w:rFonts w:asciiTheme="minorBidi" w:hAnsiTheme="minorBidi"/>
                <w:sz w:val="22"/>
                <w:szCs w:val="22"/>
              </w:rPr>
              <w:t xml:space="preserve"> </w:t>
            </w:r>
            <w:r w:rsidRPr="00F321CC">
              <w:rPr>
                <w:rFonts w:asciiTheme="minorBidi" w:hAnsiTheme="minorBidi"/>
                <w:sz w:val="22"/>
                <w:szCs w:val="22"/>
                <w:rtl/>
              </w:rPr>
              <w:t>في</w:t>
            </w:r>
            <w:r w:rsidRPr="00F321CC">
              <w:rPr>
                <w:rFonts w:asciiTheme="minorBidi" w:hAnsiTheme="minorBidi"/>
                <w:sz w:val="22"/>
                <w:szCs w:val="22"/>
              </w:rPr>
              <w:t xml:space="preserve"> </w:t>
            </w:r>
            <w:r w:rsidRPr="00F321CC">
              <w:rPr>
                <w:rFonts w:asciiTheme="minorBidi" w:hAnsiTheme="minorBidi"/>
                <w:sz w:val="22"/>
                <w:szCs w:val="22"/>
                <w:rtl/>
              </w:rPr>
              <w:t>الميدان</w:t>
            </w:r>
            <w:r w:rsidRPr="00F321CC">
              <w:rPr>
                <w:rFonts w:asciiTheme="minorBidi" w:hAnsiTheme="minorBidi"/>
                <w:sz w:val="22"/>
                <w:szCs w:val="22"/>
              </w:rPr>
              <w:t xml:space="preserve"> </w:t>
            </w:r>
            <w:r w:rsidRPr="00F321CC">
              <w:rPr>
                <w:rFonts w:asciiTheme="minorBidi" w:hAnsiTheme="minorBidi"/>
                <w:sz w:val="22"/>
                <w:szCs w:val="22"/>
                <w:rtl/>
              </w:rPr>
              <w:t>من</w:t>
            </w:r>
            <w:r w:rsidRPr="00F321CC">
              <w:rPr>
                <w:rFonts w:asciiTheme="minorBidi" w:hAnsiTheme="minorBidi"/>
                <w:sz w:val="22"/>
                <w:szCs w:val="22"/>
              </w:rPr>
              <w:t xml:space="preserve"> </w:t>
            </w:r>
            <w:r w:rsidRPr="00F321CC">
              <w:rPr>
                <w:rFonts w:asciiTheme="minorBidi" w:hAnsiTheme="minorBidi"/>
                <w:sz w:val="22"/>
                <w:szCs w:val="22"/>
                <w:rtl/>
              </w:rPr>
              <w:t>جهات</w:t>
            </w:r>
            <w:r w:rsidRPr="00F321CC">
              <w:rPr>
                <w:rFonts w:asciiTheme="minorBidi" w:hAnsiTheme="minorBidi"/>
                <w:sz w:val="22"/>
                <w:szCs w:val="22"/>
              </w:rPr>
              <w:t xml:space="preserve"> </w:t>
            </w:r>
            <w:r w:rsidRPr="00F321CC">
              <w:rPr>
                <w:rFonts w:asciiTheme="minorBidi" w:hAnsiTheme="minorBidi"/>
                <w:sz w:val="22"/>
                <w:szCs w:val="22"/>
                <w:rtl/>
              </w:rPr>
              <w:t>مختلفة</w:t>
            </w:r>
            <w:r w:rsidRPr="00F321CC">
              <w:rPr>
                <w:rFonts w:asciiTheme="minorBidi" w:hAnsiTheme="minorBidi"/>
                <w:sz w:val="22"/>
                <w:szCs w:val="22"/>
              </w:rPr>
              <w:t xml:space="preserve"> (</w:t>
            </w:r>
            <w:r w:rsidRPr="00F321CC">
              <w:rPr>
                <w:rFonts w:asciiTheme="minorBidi" w:hAnsiTheme="minorBidi"/>
                <w:sz w:val="22"/>
                <w:szCs w:val="22"/>
                <w:rtl/>
              </w:rPr>
              <w:t>المصدر</w:t>
            </w:r>
            <w:r w:rsidRPr="00F321CC">
              <w:rPr>
                <w:rFonts w:asciiTheme="minorBidi" w:hAnsiTheme="minorBidi"/>
                <w:sz w:val="22"/>
                <w:szCs w:val="22"/>
              </w:rPr>
              <w:t xml:space="preserve">: </w:t>
            </w:r>
            <w:r w:rsidRPr="00F321CC">
              <w:rPr>
                <w:rFonts w:asciiTheme="minorBidi" w:hAnsiTheme="minorBidi"/>
                <w:sz w:val="22"/>
                <w:szCs w:val="22"/>
                <w:rtl/>
              </w:rPr>
              <w:t>شركة</w:t>
            </w:r>
            <w:r w:rsidRPr="00F321CC">
              <w:rPr>
                <w:rFonts w:asciiTheme="minorBidi" w:hAnsiTheme="minorBidi"/>
                <w:sz w:val="22"/>
                <w:szCs w:val="22"/>
              </w:rPr>
              <w:t xml:space="preserve"> </w:t>
            </w:r>
            <w:r w:rsidRPr="00F321CC">
              <w:rPr>
                <w:rFonts w:asciiTheme="minorBidi" w:hAnsiTheme="minorBidi"/>
                <w:sz w:val="22"/>
                <w:szCs w:val="22"/>
                <w:rtl/>
              </w:rPr>
              <w:t>اتصالات</w:t>
            </w:r>
            <w:r w:rsidRPr="00F321CC">
              <w:rPr>
                <w:rFonts w:asciiTheme="minorBidi" w:hAnsiTheme="minorBidi"/>
                <w:sz w:val="22"/>
                <w:szCs w:val="22"/>
              </w:rPr>
              <w:t xml:space="preserve"> </w:t>
            </w:r>
            <w:r w:rsidRPr="00F321CC">
              <w:rPr>
                <w:rFonts w:asciiTheme="minorBidi" w:hAnsiTheme="minorBidi"/>
                <w:sz w:val="22"/>
                <w:szCs w:val="22"/>
                <w:rtl/>
              </w:rPr>
              <w:t>أوريدو</w:t>
            </w:r>
            <w:r w:rsidRPr="00F321CC">
              <w:rPr>
                <w:rFonts w:asciiTheme="minorBidi" w:hAnsiTheme="minorBidi"/>
                <w:sz w:val="22"/>
                <w:szCs w:val="22"/>
              </w:rPr>
              <w:t>)</w:t>
            </w:r>
            <w:r w:rsidRPr="00F321CC">
              <w:rPr>
                <w:rFonts w:asciiTheme="minorBidi" w:hAnsiTheme="minorBidi"/>
                <w:sz w:val="22"/>
                <w:szCs w:val="22"/>
                <w:rtl/>
              </w:rPr>
              <w:t>،</w:t>
            </w:r>
            <w:r w:rsidRPr="00F321CC">
              <w:rPr>
                <w:rFonts w:asciiTheme="minorBidi" w:hAnsiTheme="minorBidi"/>
                <w:sz w:val="22"/>
                <w:szCs w:val="22"/>
              </w:rPr>
              <w:t xml:space="preserve"> </w:t>
            </w:r>
            <w:r w:rsidRPr="00F321CC">
              <w:rPr>
                <w:rFonts w:asciiTheme="minorBidi" w:hAnsiTheme="minorBidi"/>
                <w:sz w:val="22"/>
                <w:szCs w:val="22"/>
                <w:rtl/>
              </w:rPr>
              <w:t>مع</w:t>
            </w:r>
            <w:r w:rsidRPr="00F321CC">
              <w:rPr>
                <w:rFonts w:asciiTheme="minorBidi" w:hAnsiTheme="minorBidi"/>
                <w:sz w:val="22"/>
                <w:szCs w:val="22"/>
              </w:rPr>
              <w:t xml:space="preserve"> </w:t>
            </w:r>
            <w:r w:rsidRPr="00F321CC">
              <w:rPr>
                <w:rFonts w:asciiTheme="minorBidi" w:hAnsiTheme="minorBidi"/>
                <w:sz w:val="22"/>
                <w:szCs w:val="22"/>
                <w:rtl/>
              </w:rPr>
              <w:t>مراعاة</w:t>
            </w:r>
            <w:r w:rsidRPr="00F321CC">
              <w:rPr>
                <w:rFonts w:asciiTheme="minorBidi" w:hAnsiTheme="minorBidi"/>
                <w:sz w:val="22"/>
                <w:szCs w:val="22"/>
              </w:rPr>
              <w:t xml:space="preserve"> </w:t>
            </w:r>
            <w:r w:rsidRPr="00F321CC">
              <w:rPr>
                <w:rFonts w:asciiTheme="minorBidi" w:hAnsiTheme="minorBidi"/>
                <w:sz w:val="22"/>
                <w:szCs w:val="22"/>
                <w:rtl/>
              </w:rPr>
              <w:t>أن</w:t>
            </w:r>
            <w:r w:rsidRPr="00F321CC">
              <w:rPr>
                <w:rFonts w:asciiTheme="minorBidi" w:hAnsiTheme="minorBidi"/>
                <w:sz w:val="22"/>
                <w:szCs w:val="22"/>
              </w:rPr>
              <w:t xml:space="preserve"> </w:t>
            </w:r>
            <w:r w:rsidRPr="00F321CC">
              <w:rPr>
                <w:rFonts w:asciiTheme="minorBidi" w:hAnsiTheme="minorBidi"/>
                <w:sz w:val="22"/>
                <w:szCs w:val="22"/>
                <w:rtl/>
              </w:rPr>
              <w:t>قوة</w:t>
            </w:r>
            <w:r w:rsidRPr="00F321CC">
              <w:rPr>
                <w:rFonts w:asciiTheme="minorBidi" w:hAnsiTheme="minorBidi"/>
                <w:sz w:val="22"/>
                <w:szCs w:val="22"/>
              </w:rPr>
              <w:t xml:space="preserve"> </w:t>
            </w:r>
            <w:r w:rsidRPr="00F321CC">
              <w:rPr>
                <w:rFonts w:asciiTheme="minorBidi" w:hAnsiTheme="minorBidi"/>
                <w:sz w:val="22"/>
                <w:szCs w:val="22"/>
                <w:rtl/>
              </w:rPr>
              <w:t>الإشارة</w:t>
            </w:r>
            <w:r w:rsidRPr="00F321CC">
              <w:rPr>
                <w:rFonts w:asciiTheme="minorBidi" w:hAnsiTheme="minorBidi"/>
                <w:sz w:val="22"/>
                <w:szCs w:val="22"/>
              </w:rPr>
              <w:t xml:space="preserve"> </w:t>
            </w:r>
            <w:r w:rsidRPr="00F321CC">
              <w:rPr>
                <w:rFonts w:asciiTheme="minorBidi" w:hAnsiTheme="minorBidi"/>
                <w:sz w:val="22"/>
                <w:szCs w:val="22"/>
                <w:rtl/>
              </w:rPr>
              <w:t>تتغير</w:t>
            </w:r>
            <w:r w:rsidRPr="00F321CC">
              <w:rPr>
                <w:rFonts w:asciiTheme="minorBidi" w:hAnsiTheme="minorBidi"/>
                <w:sz w:val="22"/>
                <w:szCs w:val="22"/>
              </w:rPr>
              <w:t xml:space="preserve"> </w:t>
            </w:r>
            <w:r w:rsidRPr="00F321CC">
              <w:rPr>
                <w:rFonts w:asciiTheme="minorBidi" w:hAnsiTheme="minorBidi"/>
                <w:sz w:val="22"/>
                <w:szCs w:val="22"/>
                <w:rtl/>
              </w:rPr>
              <w:t>اعتمادًا</w:t>
            </w:r>
            <w:r w:rsidRPr="00F321CC">
              <w:rPr>
                <w:rFonts w:asciiTheme="minorBidi" w:hAnsiTheme="minorBidi"/>
                <w:sz w:val="22"/>
                <w:szCs w:val="22"/>
              </w:rPr>
              <w:t xml:space="preserve"> </w:t>
            </w:r>
            <w:r w:rsidRPr="00F321CC">
              <w:rPr>
                <w:rFonts w:asciiTheme="minorBidi" w:hAnsiTheme="minorBidi"/>
                <w:sz w:val="22"/>
                <w:szCs w:val="22"/>
                <w:rtl/>
              </w:rPr>
              <w:t>على</w:t>
            </w:r>
            <w:r w:rsidRPr="00F321CC">
              <w:rPr>
                <w:rFonts w:asciiTheme="minorBidi" w:hAnsiTheme="minorBidi"/>
                <w:sz w:val="22"/>
                <w:szCs w:val="22"/>
              </w:rPr>
              <w:t xml:space="preserve"> </w:t>
            </w:r>
            <w:r w:rsidRPr="00F321CC">
              <w:rPr>
                <w:rFonts w:asciiTheme="minorBidi" w:hAnsiTheme="minorBidi"/>
                <w:sz w:val="22"/>
                <w:szCs w:val="22"/>
                <w:rtl/>
              </w:rPr>
              <w:t>موقع</w:t>
            </w:r>
            <w:r w:rsidRPr="00F321CC">
              <w:rPr>
                <w:rFonts w:asciiTheme="minorBidi" w:hAnsiTheme="minorBidi"/>
                <w:sz w:val="22"/>
                <w:szCs w:val="22"/>
              </w:rPr>
              <w:t xml:space="preserve"> </w:t>
            </w:r>
            <w:r w:rsidRPr="00F321CC">
              <w:rPr>
                <w:rFonts w:asciiTheme="minorBidi" w:hAnsiTheme="minorBidi"/>
                <w:sz w:val="22"/>
                <w:szCs w:val="22"/>
                <w:rtl/>
              </w:rPr>
              <w:t>الأشخاص</w:t>
            </w:r>
            <w:r w:rsidRPr="00F321CC">
              <w:rPr>
                <w:rFonts w:asciiTheme="minorBidi" w:hAnsiTheme="minorBidi"/>
                <w:sz w:val="22"/>
                <w:szCs w:val="22"/>
              </w:rPr>
              <w:t>/</w:t>
            </w:r>
            <w:r w:rsidRPr="00F321CC">
              <w:rPr>
                <w:rFonts w:asciiTheme="minorBidi" w:hAnsiTheme="minorBidi"/>
                <w:sz w:val="22"/>
                <w:szCs w:val="22"/>
                <w:rtl/>
              </w:rPr>
              <w:t>الارتفاع</w:t>
            </w:r>
            <w:r w:rsidRPr="00F321CC">
              <w:rPr>
                <w:rFonts w:asciiTheme="minorBidi" w:hAnsiTheme="minorBidi"/>
                <w:sz w:val="22"/>
                <w:szCs w:val="22"/>
              </w:rPr>
              <w:t>. </w:t>
            </w:r>
          </w:p>
          <w:p w14:paraId="5A8F1A44" w14:textId="77777777" w:rsidR="00F321CC" w:rsidRPr="00F321CC" w:rsidRDefault="00F321CC" w:rsidP="00054F88">
            <w:pPr>
              <w:numPr>
                <w:ilvl w:val="0"/>
                <w:numId w:val="18"/>
              </w:numPr>
              <w:bidi/>
              <w:ind w:left="90"/>
              <w:rPr>
                <w:rFonts w:asciiTheme="minorBidi" w:hAnsiTheme="minorBidi"/>
                <w:sz w:val="22"/>
                <w:szCs w:val="22"/>
              </w:rPr>
            </w:pPr>
            <w:r w:rsidRPr="00F321CC">
              <w:rPr>
                <w:rFonts w:asciiTheme="minorBidi" w:hAnsiTheme="minorBidi"/>
                <w:sz w:val="22"/>
                <w:szCs w:val="22"/>
                <w:rtl/>
              </w:rPr>
              <w:t>يرجى</w:t>
            </w:r>
            <w:r w:rsidRPr="00F321CC">
              <w:rPr>
                <w:rFonts w:asciiTheme="minorBidi" w:hAnsiTheme="minorBidi"/>
                <w:sz w:val="22"/>
                <w:szCs w:val="22"/>
              </w:rPr>
              <w:t xml:space="preserve"> </w:t>
            </w:r>
            <w:r w:rsidRPr="00F321CC">
              <w:rPr>
                <w:rFonts w:asciiTheme="minorBidi" w:hAnsiTheme="minorBidi"/>
                <w:sz w:val="22"/>
                <w:szCs w:val="22"/>
                <w:rtl/>
              </w:rPr>
              <w:t>إبلاغنا</w:t>
            </w:r>
            <w:r w:rsidRPr="00F321CC">
              <w:rPr>
                <w:rFonts w:asciiTheme="minorBidi" w:hAnsiTheme="minorBidi"/>
                <w:sz w:val="22"/>
                <w:szCs w:val="22"/>
              </w:rPr>
              <w:t xml:space="preserve"> </w:t>
            </w:r>
            <w:r w:rsidRPr="00F321CC">
              <w:rPr>
                <w:rFonts w:asciiTheme="minorBidi" w:hAnsiTheme="minorBidi"/>
                <w:sz w:val="22"/>
                <w:szCs w:val="22"/>
                <w:rtl/>
              </w:rPr>
              <w:t>بأي</w:t>
            </w:r>
            <w:r w:rsidRPr="00F321CC">
              <w:rPr>
                <w:rFonts w:asciiTheme="minorBidi" w:hAnsiTheme="minorBidi"/>
                <w:sz w:val="22"/>
                <w:szCs w:val="22"/>
              </w:rPr>
              <w:t xml:space="preserve"> </w:t>
            </w:r>
            <w:r w:rsidRPr="00F321CC">
              <w:rPr>
                <w:rFonts w:asciiTheme="minorBidi" w:hAnsiTheme="minorBidi"/>
                <w:sz w:val="22"/>
                <w:szCs w:val="22"/>
                <w:rtl/>
              </w:rPr>
              <w:t>ملاحظات</w:t>
            </w:r>
            <w:r w:rsidRPr="00F321CC">
              <w:rPr>
                <w:rFonts w:asciiTheme="minorBidi" w:hAnsiTheme="minorBidi"/>
                <w:sz w:val="22"/>
                <w:szCs w:val="22"/>
              </w:rPr>
              <w:t xml:space="preserve"> </w:t>
            </w:r>
            <w:r w:rsidRPr="00F321CC">
              <w:rPr>
                <w:rFonts w:asciiTheme="minorBidi" w:hAnsiTheme="minorBidi"/>
                <w:sz w:val="22"/>
                <w:szCs w:val="22"/>
                <w:rtl/>
              </w:rPr>
              <w:t>أو</w:t>
            </w:r>
            <w:r w:rsidRPr="00F321CC">
              <w:rPr>
                <w:rFonts w:asciiTheme="minorBidi" w:hAnsiTheme="minorBidi"/>
                <w:sz w:val="22"/>
                <w:szCs w:val="22"/>
              </w:rPr>
              <w:t xml:space="preserve"> </w:t>
            </w:r>
            <w:r w:rsidRPr="00F321CC">
              <w:rPr>
                <w:rFonts w:asciiTheme="minorBidi" w:hAnsiTheme="minorBidi"/>
                <w:sz w:val="22"/>
                <w:szCs w:val="22"/>
                <w:rtl/>
              </w:rPr>
              <w:t>تعليقات</w:t>
            </w:r>
            <w:r w:rsidRPr="00F321CC">
              <w:rPr>
                <w:rFonts w:asciiTheme="minorBidi" w:hAnsiTheme="minorBidi"/>
                <w:sz w:val="22"/>
                <w:szCs w:val="22"/>
              </w:rPr>
              <w:t xml:space="preserve"> </w:t>
            </w:r>
            <w:r w:rsidRPr="00F321CC">
              <w:rPr>
                <w:rFonts w:asciiTheme="minorBidi" w:hAnsiTheme="minorBidi"/>
                <w:sz w:val="22"/>
                <w:szCs w:val="22"/>
                <w:rtl/>
              </w:rPr>
              <w:t>بهدف</w:t>
            </w:r>
            <w:r w:rsidRPr="00F321CC">
              <w:rPr>
                <w:rFonts w:asciiTheme="minorBidi" w:hAnsiTheme="minorBidi"/>
                <w:sz w:val="22"/>
                <w:szCs w:val="22"/>
              </w:rPr>
              <w:t xml:space="preserve"> </w:t>
            </w:r>
            <w:r w:rsidRPr="00F321CC">
              <w:rPr>
                <w:rFonts w:asciiTheme="minorBidi" w:hAnsiTheme="minorBidi"/>
                <w:sz w:val="22"/>
                <w:szCs w:val="22"/>
                <w:rtl/>
              </w:rPr>
              <w:t>تحسين</w:t>
            </w:r>
            <w:r w:rsidRPr="00F321CC">
              <w:rPr>
                <w:rFonts w:asciiTheme="minorBidi" w:hAnsiTheme="minorBidi"/>
                <w:sz w:val="22"/>
                <w:szCs w:val="22"/>
              </w:rPr>
              <w:t>/</w:t>
            </w:r>
            <w:r w:rsidRPr="00F321CC">
              <w:rPr>
                <w:rFonts w:asciiTheme="minorBidi" w:hAnsiTheme="minorBidi"/>
                <w:sz w:val="22"/>
                <w:szCs w:val="22"/>
                <w:rtl/>
              </w:rPr>
              <w:t>تأكيد</w:t>
            </w:r>
            <w:r w:rsidRPr="00F321CC">
              <w:rPr>
                <w:rFonts w:asciiTheme="minorBidi" w:hAnsiTheme="minorBidi"/>
                <w:sz w:val="22"/>
                <w:szCs w:val="22"/>
              </w:rPr>
              <w:t xml:space="preserve"> </w:t>
            </w:r>
            <w:r w:rsidRPr="00F321CC">
              <w:rPr>
                <w:rFonts w:asciiTheme="minorBidi" w:hAnsiTheme="minorBidi"/>
                <w:sz w:val="22"/>
                <w:szCs w:val="22"/>
                <w:rtl/>
              </w:rPr>
              <w:t>هذه</w:t>
            </w:r>
            <w:r w:rsidRPr="00F321CC">
              <w:rPr>
                <w:rFonts w:asciiTheme="minorBidi" w:hAnsiTheme="minorBidi"/>
                <w:sz w:val="22"/>
                <w:szCs w:val="22"/>
              </w:rPr>
              <w:t xml:space="preserve"> </w:t>
            </w:r>
            <w:r w:rsidRPr="00F321CC">
              <w:rPr>
                <w:rFonts w:asciiTheme="minorBidi" w:hAnsiTheme="minorBidi"/>
                <w:sz w:val="22"/>
                <w:szCs w:val="22"/>
                <w:rtl/>
              </w:rPr>
              <w:t>القائمة</w:t>
            </w:r>
            <w:r w:rsidRPr="00F321CC">
              <w:rPr>
                <w:rFonts w:asciiTheme="minorBidi" w:hAnsiTheme="minorBidi"/>
                <w:sz w:val="22"/>
                <w:szCs w:val="22"/>
              </w:rPr>
              <w:t>. </w:t>
            </w:r>
          </w:p>
          <w:p w14:paraId="3EEF9977" w14:textId="77777777" w:rsidR="00F321CC" w:rsidRPr="00F321CC" w:rsidRDefault="00F321CC" w:rsidP="00054F88">
            <w:pPr>
              <w:numPr>
                <w:ilvl w:val="0"/>
                <w:numId w:val="19"/>
              </w:numPr>
              <w:bidi/>
              <w:ind w:left="90"/>
              <w:rPr>
                <w:rFonts w:asciiTheme="minorBidi" w:hAnsiTheme="minorBidi"/>
                <w:sz w:val="22"/>
                <w:szCs w:val="22"/>
              </w:rPr>
            </w:pPr>
            <w:r w:rsidRPr="00F321CC">
              <w:rPr>
                <w:rFonts w:asciiTheme="minorBidi" w:hAnsiTheme="minorBidi"/>
                <w:sz w:val="22"/>
                <w:szCs w:val="22"/>
                <w:rtl/>
              </w:rPr>
              <w:t>محطات</w:t>
            </w:r>
            <w:r w:rsidRPr="00F321CC">
              <w:rPr>
                <w:rFonts w:asciiTheme="minorBidi" w:hAnsiTheme="minorBidi"/>
                <w:sz w:val="22"/>
                <w:szCs w:val="22"/>
              </w:rPr>
              <w:t xml:space="preserve"> </w:t>
            </w:r>
            <w:r w:rsidRPr="00F321CC">
              <w:rPr>
                <w:rFonts w:asciiTheme="minorBidi" w:hAnsiTheme="minorBidi"/>
                <w:sz w:val="22"/>
                <w:szCs w:val="22"/>
                <w:rtl/>
              </w:rPr>
              <w:t>الراديو</w:t>
            </w:r>
            <w:r w:rsidRPr="00F321CC">
              <w:rPr>
                <w:rFonts w:asciiTheme="minorBidi" w:hAnsiTheme="minorBidi"/>
                <w:sz w:val="22"/>
                <w:szCs w:val="22"/>
              </w:rPr>
              <w:t xml:space="preserve"> </w:t>
            </w:r>
            <w:r w:rsidRPr="00F321CC">
              <w:rPr>
                <w:rFonts w:asciiTheme="minorBidi" w:hAnsiTheme="minorBidi"/>
                <w:sz w:val="22"/>
                <w:szCs w:val="22"/>
                <w:rtl/>
              </w:rPr>
              <w:t>حسب</w:t>
            </w:r>
            <w:r w:rsidRPr="00F321CC">
              <w:rPr>
                <w:rFonts w:asciiTheme="minorBidi" w:hAnsiTheme="minorBidi"/>
                <w:sz w:val="22"/>
                <w:szCs w:val="22"/>
              </w:rPr>
              <w:t xml:space="preserve"> </w:t>
            </w:r>
            <w:r w:rsidRPr="00F321CC">
              <w:rPr>
                <w:rFonts w:asciiTheme="minorBidi" w:hAnsiTheme="minorBidi"/>
                <w:sz w:val="22"/>
                <w:szCs w:val="22"/>
                <w:rtl/>
              </w:rPr>
              <w:t>قوة</w:t>
            </w:r>
            <w:r w:rsidRPr="00F321CC">
              <w:rPr>
                <w:rFonts w:asciiTheme="minorBidi" w:hAnsiTheme="minorBidi"/>
                <w:sz w:val="22"/>
                <w:szCs w:val="22"/>
              </w:rPr>
              <w:t xml:space="preserve"> </w:t>
            </w:r>
            <w:r w:rsidRPr="00F321CC">
              <w:rPr>
                <w:rFonts w:asciiTheme="minorBidi" w:hAnsiTheme="minorBidi"/>
                <w:sz w:val="22"/>
                <w:szCs w:val="22"/>
                <w:rtl/>
              </w:rPr>
              <w:t>الإشارة</w:t>
            </w:r>
            <w:r w:rsidRPr="00F321CC">
              <w:rPr>
                <w:rFonts w:asciiTheme="minorBidi" w:hAnsiTheme="minorBidi"/>
                <w:sz w:val="22"/>
                <w:szCs w:val="22"/>
              </w:rPr>
              <w:t>: </w:t>
            </w:r>
          </w:p>
          <w:p w14:paraId="08DF4040" w14:textId="77777777" w:rsidR="00F321CC" w:rsidRPr="00F321CC" w:rsidRDefault="00F321CC" w:rsidP="00054F88">
            <w:pPr>
              <w:numPr>
                <w:ilvl w:val="0"/>
                <w:numId w:val="28"/>
              </w:numPr>
              <w:bidi/>
              <w:rPr>
                <w:rFonts w:asciiTheme="minorBidi" w:hAnsiTheme="minorBidi"/>
                <w:sz w:val="22"/>
                <w:szCs w:val="22"/>
              </w:rPr>
            </w:pPr>
            <w:r w:rsidRPr="00F321CC">
              <w:rPr>
                <w:rFonts w:asciiTheme="minorBidi" w:hAnsiTheme="minorBidi"/>
                <w:sz w:val="22"/>
                <w:szCs w:val="22"/>
              </w:rPr>
              <w:t xml:space="preserve">89.8 </w:t>
            </w:r>
            <w:r w:rsidRPr="00F321CC">
              <w:rPr>
                <w:rFonts w:asciiTheme="minorBidi" w:hAnsiTheme="minorBidi"/>
                <w:sz w:val="22"/>
                <w:szCs w:val="22"/>
                <w:rtl/>
              </w:rPr>
              <w:t>محطة</w:t>
            </w:r>
            <w:r w:rsidRPr="00F321CC">
              <w:rPr>
                <w:rFonts w:asciiTheme="minorBidi" w:hAnsiTheme="minorBidi"/>
                <w:sz w:val="22"/>
                <w:szCs w:val="22"/>
              </w:rPr>
              <w:t xml:space="preserve"> </w:t>
            </w:r>
            <w:r w:rsidRPr="00F321CC">
              <w:rPr>
                <w:rFonts w:asciiTheme="minorBidi" w:hAnsiTheme="minorBidi"/>
                <w:sz w:val="22"/>
                <w:szCs w:val="22"/>
                <w:rtl/>
              </w:rPr>
              <w:t>راديو</w:t>
            </w:r>
            <w:r w:rsidRPr="00F321CC">
              <w:rPr>
                <w:rFonts w:asciiTheme="minorBidi" w:hAnsiTheme="minorBidi"/>
                <w:sz w:val="22"/>
                <w:szCs w:val="22"/>
              </w:rPr>
              <w:t xml:space="preserve"> </w:t>
            </w:r>
            <w:r w:rsidRPr="00F321CC">
              <w:rPr>
                <w:rFonts w:asciiTheme="minorBidi" w:hAnsiTheme="minorBidi"/>
                <w:sz w:val="22"/>
                <w:szCs w:val="22"/>
                <w:rtl/>
              </w:rPr>
              <w:t>بسمة</w:t>
            </w:r>
            <w:r w:rsidRPr="00F321CC">
              <w:rPr>
                <w:rFonts w:asciiTheme="minorBidi" w:hAnsiTheme="minorBidi"/>
                <w:sz w:val="22"/>
                <w:szCs w:val="22"/>
              </w:rPr>
              <w:t> </w:t>
            </w:r>
          </w:p>
          <w:p w14:paraId="77B09ECE" w14:textId="347B723F" w:rsidR="00F321CC" w:rsidRPr="00F321CC" w:rsidRDefault="00054F88" w:rsidP="00054F88">
            <w:pPr>
              <w:numPr>
                <w:ilvl w:val="0"/>
                <w:numId w:val="28"/>
              </w:numPr>
              <w:bidi/>
              <w:rPr>
                <w:rFonts w:asciiTheme="minorBidi" w:hAnsiTheme="minorBidi"/>
                <w:sz w:val="22"/>
                <w:szCs w:val="22"/>
              </w:rPr>
            </w:pPr>
            <w:r w:rsidRPr="00B45297">
              <w:rPr>
                <w:rFonts w:asciiTheme="minorBidi" w:hAnsiTheme="minorBidi"/>
                <w:sz w:val="22"/>
                <w:szCs w:val="22"/>
              </w:rPr>
              <w:lastRenderedPageBreak/>
              <w:t xml:space="preserve"> </w:t>
            </w:r>
            <w:r w:rsidR="00F321CC" w:rsidRPr="00F321CC">
              <w:rPr>
                <w:rFonts w:asciiTheme="minorBidi" w:hAnsiTheme="minorBidi"/>
                <w:sz w:val="22"/>
                <w:szCs w:val="22"/>
              </w:rPr>
              <w:t xml:space="preserve">103.2 </w:t>
            </w:r>
            <w:r w:rsidR="00F321CC" w:rsidRPr="00F321CC">
              <w:rPr>
                <w:rFonts w:asciiTheme="minorBidi" w:hAnsiTheme="minorBidi"/>
                <w:sz w:val="22"/>
                <w:szCs w:val="22"/>
                <w:rtl/>
              </w:rPr>
              <w:t>فلسطين</w:t>
            </w:r>
            <w:r w:rsidR="00F321CC" w:rsidRPr="00F321CC">
              <w:rPr>
                <w:rFonts w:asciiTheme="minorBidi" w:hAnsiTheme="minorBidi"/>
                <w:sz w:val="22"/>
                <w:szCs w:val="22"/>
              </w:rPr>
              <w:t> </w:t>
            </w:r>
          </w:p>
          <w:p w14:paraId="4DC93095" w14:textId="59EB5728" w:rsidR="00F321CC" w:rsidRPr="00F321CC" w:rsidRDefault="00054F88" w:rsidP="00054F88">
            <w:pPr>
              <w:numPr>
                <w:ilvl w:val="0"/>
                <w:numId w:val="28"/>
              </w:numPr>
              <w:bidi/>
              <w:rPr>
                <w:rFonts w:asciiTheme="minorBidi" w:hAnsiTheme="minorBidi"/>
                <w:sz w:val="22"/>
                <w:szCs w:val="22"/>
              </w:rPr>
            </w:pPr>
            <w:r w:rsidRPr="00B45297">
              <w:rPr>
                <w:rFonts w:asciiTheme="minorBidi" w:hAnsiTheme="minorBidi"/>
                <w:sz w:val="22"/>
                <w:szCs w:val="22"/>
              </w:rPr>
              <w:t xml:space="preserve"> </w:t>
            </w:r>
            <w:r w:rsidR="00F321CC" w:rsidRPr="00F321CC">
              <w:rPr>
                <w:rFonts w:asciiTheme="minorBidi" w:hAnsiTheme="minorBidi"/>
                <w:sz w:val="22"/>
                <w:szCs w:val="22"/>
              </w:rPr>
              <w:t xml:space="preserve">98.8 </w:t>
            </w:r>
            <w:r w:rsidR="00F321CC" w:rsidRPr="00F321CC">
              <w:rPr>
                <w:rFonts w:asciiTheme="minorBidi" w:hAnsiTheme="minorBidi"/>
                <w:sz w:val="22"/>
                <w:szCs w:val="22"/>
                <w:rtl/>
              </w:rPr>
              <w:t>تبث</w:t>
            </w:r>
            <w:r w:rsidR="00F321CC" w:rsidRPr="00F321CC">
              <w:rPr>
                <w:rFonts w:asciiTheme="minorBidi" w:hAnsiTheme="minorBidi"/>
                <w:sz w:val="22"/>
                <w:szCs w:val="22"/>
              </w:rPr>
              <w:t xml:space="preserve"> </w:t>
            </w:r>
            <w:r w:rsidR="00F321CC" w:rsidRPr="00F321CC">
              <w:rPr>
                <w:rFonts w:asciiTheme="minorBidi" w:hAnsiTheme="minorBidi"/>
                <w:sz w:val="22"/>
                <w:szCs w:val="22"/>
                <w:rtl/>
              </w:rPr>
              <w:t>قناة</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الجزيرة،</w:t>
            </w:r>
            <w:r w:rsidR="00F321CC" w:rsidRPr="00F321CC">
              <w:rPr>
                <w:rFonts w:asciiTheme="minorBidi" w:hAnsiTheme="minorBidi"/>
                <w:sz w:val="22"/>
                <w:szCs w:val="22"/>
              </w:rPr>
              <w:t xml:space="preserve"> </w:t>
            </w:r>
            <w:r w:rsidR="00F321CC" w:rsidRPr="00F321CC">
              <w:rPr>
                <w:rFonts w:asciiTheme="minorBidi" w:hAnsiTheme="minorBidi"/>
                <w:sz w:val="22"/>
                <w:szCs w:val="22"/>
                <w:rtl/>
              </w:rPr>
              <w:t>مسموعة</w:t>
            </w:r>
            <w:r w:rsidR="00F321CC" w:rsidRPr="00F321CC">
              <w:rPr>
                <w:rFonts w:asciiTheme="minorBidi" w:hAnsiTheme="minorBidi"/>
                <w:sz w:val="22"/>
                <w:szCs w:val="22"/>
              </w:rPr>
              <w:t xml:space="preserve"> </w:t>
            </w:r>
            <w:r w:rsidR="00F321CC" w:rsidRPr="00F321CC">
              <w:rPr>
                <w:rFonts w:asciiTheme="minorBidi" w:hAnsiTheme="minorBidi"/>
                <w:sz w:val="22"/>
                <w:szCs w:val="22"/>
                <w:rtl/>
              </w:rPr>
              <w:t>فقط</w:t>
            </w:r>
            <w:r w:rsidR="00F321CC" w:rsidRPr="00F321CC">
              <w:rPr>
                <w:rFonts w:asciiTheme="minorBidi" w:hAnsiTheme="minorBidi"/>
                <w:sz w:val="22"/>
                <w:szCs w:val="22"/>
              </w:rPr>
              <w:t xml:space="preserve"> </w:t>
            </w:r>
            <w:r w:rsidR="00F321CC" w:rsidRPr="00F321CC">
              <w:rPr>
                <w:rFonts w:asciiTheme="minorBidi" w:hAnsiTheme="minorBidi"/>
                <w:sz w:val="22"/>
                <w:szCs w:val="22"/>
                <w:rtl/>
              </w:rPr>
              <w:t>في</w:t>
            </w:r>
            <w:r w:rsidR="00F321CC" w:rsidRPr="00F321CC">
              <w:rPr>
                <w:rFonts w:asciiTheme="minorBidi" w:hAnsiTheme="minorBidi"/>
                <w:sz w:val="22"/>
                <w:szCs w:val="22"/>
              </w:rPr>
              <w:t xml:space="preserve"> </w:t>
            </w:r>
            <w:r w:rsidR="00F321CC" w:rsidRPr="00F321CC">
              <w:rPr>
                <w:rFonts w:asciiTheme="minorBidi" w:hAnsiTheme="minorBidi"/>
                <w:sz w:val="22"/>
                <w:szCs w:val="22"/>
                <w:rtl/>
              </w:rPr>
              <w:t>شمال</w:t>
            </w:r>
            <w:r w:rsidR="00F321CC" w:rsidRPr="00F321CC">
              <w:rPr>
                <w:rFonts w:asciiTheme="minorBidi" w:hAnsiTheme="minorBidi"/>
                <w:sz w:val="22"/>
                <w:szCs w:val="22"/>
              </w:rPr>
              <w:t xml:space="preserve"> </w:t>
            </w:r>
            <w:r w:rsidR="00F321CC" w:rsidRPr="00F321CC">
              <w:rPr>
                <w:rFonts w:asciiTheme="minorBidi" w:hAnsiTheme="minorBidi"/>
                <w:sz w:val="22"/>
                <w:szCs w:val="22"/>
                <w:rtl/>
              </w:rPr>
              <w:t>غزة</w:t>
            </w:r>
            <w:r w:rsidR="00F321CC" w:rsidRPr="00F321CC">
              <w:rPr>
                <w:rFonts w:asciiTheme="minorBidi" w:hAnsiTheme="minorBidi"/>
                <w:sz w:val="22"/>
                <w:szCs w:val="22"/>
              </w:rPr>
              <w:t>. </w:t>
            </w:r>
          </w:p>
          <w:p w14:paraId="3A59A5C3" w14:textId="0DB45346" w:rsidR="00F321CC" w:rsidRPr="00F321CC" w:rsidRDefault="00054F88" w:rsidP="00054F88">
            <w:pPr>
              <w:numPr>
                <w:ilvl w:val="0"/>
                <w:numId w:val="28"/>
              </w:numPr>
              <w:bidi/>
              <w:rPr>
                <w:rFonts w:asciiTheme="minorBidi" w:hAnsiTheme="minorBidi"/>
                <w:sz w:val="22"/>
                <w:szCs w:val="22"/>
              </w:rPr>
            </w:pPr>
            <w:r w:rsidRPr="00B45297">
              <w:rPr>
                <w:rFonts w:asciiTheme="minorBidi" w:hAnsiTheme="minorBidi"/>
                <w:sz w:val="22"/>
                <w:szCs w:val="22"/>
              </w:rPr>
              <w:t xml:space="preserve"> </w:t>
            </w:r>
            <w:r w:rsidR="00F321CC" w:rsidRPr="00F321CC">
              <w:rPr>
                <w:rFonts w:asciiTheme="minorBidi" w:hAnsiTheme="minorBidi"/>
                <w:sz w:val="22"/>
                <w:szCs w:val="22"/>
              </w:rPr>
              <w:t xml:space="preserve">93.9 </w:t>
            </w:r>
            <w:r w:rsidR="00F321CC" w:rsidRPr="00F321CC">
              <w:rPr>
                <w:rFonts w:asciiTheme="minorBidi" w:hAnsiTheme="minorBidi"/>
                <w:sz w:val="22"/>
                <w:szCs w:val="22"/>
                <w:rtl/>
              </w:rPr>
              <w:t>محطة</w:t>
            </w:r>
            <w:r w:rsidR="00F321CC" w:rsidRPr="00F321CC">
              <w:rPr>
                <w:rFonts w:asciiTheme="minorBidi" w:hAnsiTheme="minorBidi"/>
                <w:sz w:val="22"/>
                <w:szCs w:val="22"/>
              </w:rPr>
              <w:t xml:space="preserve"> </w:t>
            </w:r>
            <w:r w:rsidR="00F321CC" w:rsidRPr="00F321CC">
              <w:rPr>
                <w:rFonts w:asciiTheme="minorBidi" w:hAnsiTheme="minorBidi"/>
                <w:sz w:val="22"/>
                <w:szCs w:val="22"/>
                <w:rtl/>
              </w:rPr>
              <w:t>راديو</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العروبة،</w:t>
            </w:r>
            <w:r w:rsidR="00F321CC" w:rsidRPr="00F321CC">
              <w:rPr>
                <w:rFonts w:asciiTheme="minorBidi" w:hAnsiTheme="minorBidi"/>
                <w:sz w:val="22"/>
                <w:szCs w:val="22"/>
              </w:rPr>
              <w:t xml:space="preserve"> </w:t>
            </w:r>
            <w:r w:rsidR="00F321CC" w:rsidRPr="00F321CC">
              <w:rPr>
                <w:rFonts w:asciiTheme="minorBidi" w:hAnsiTheme="minorBidi"/>
                <w:sz w:val="22"/>
                <w:szCs w:val="22"/>
                <w:rtl/>
              </w:rPr>
              <w:t>تبث</w:t>
            </w:r>
            <w:r w:rsidR="00F321CC" w:rsidRPr="00F321CC">
              <w:rPr>
                <w:rFonts w:asciiTheme="minorBidi" w:hAnsiTheme="minorBidi"/>
                <w:sz w:val="22"/>
                <w:szCs w:val="22"/>
              </w:rPr>
              <w:t xml:space="preserve"> </w:t>
            </w:r>
            <w:r w:rsidR="00F321CC" w:rsidRPr="00F321CC">
              <w:rPr>
                <w:rFonts w:asciiTheme="minorBidi" w:hAnsiTheme="minorBidi"/>
                <w:sz w:val="22"/>
                <w:szCs w:val="22"/>
                <w:rtl/>
              </w:rPr>
              <w:t>قناة</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الجزيرة،</w:t>
            </w:r>
            <w:r w:rsidR="00F321CC" w:rsidRPr="00F321CC">
              <w:rPr>
                <w:rFonts w:asciiTheme="minorBidi" w:hAnsiTheme="minorBidi"/>
                <w:sz w:val="22"/>
                <w:szCs w:val="22"/>
              </w:rPr>
              <w:t xml:space="preserve"> </w:t>
            </w:r>
            <w:r w:rsidR="00F321CC" w:rsidRPr="00F321CC">
              <w:rPr>
                <w:rFonts w:asciiTheme="minorBidi" w:hAnsiTheme="minorBidi"/>
                <w:sz w:val="22"/>
                <w:szCs w:val="22"/>
                <w:rtl/>
              </w:rPr>
              <w:t>مسموعة</w:t>
            </w:r>
            <w:r w:rsidR="00F321CC" w:rsidRPr="00F321CC">
              <w:rPr>
                <w:rFonts w:asciiTheme="minorBidi" w:hAnsiTheme="minorBidi"/>
                <w:sz w:val="22"/>
                <w:szCs w:val="22"/>
              </w:rPr>
              <w:t xml:space="preserve"> </w:t>
            </w:r>
            <w:r w:rsidR="00F321CC" w:rsidRPr="00F321CC">
              <w:rPr>
                <w:rFonts w:asciiTheme="minorBidi" w:hAnsiTheme="minorBidi"/>
                <w:sz w:val="22"/>
                <w:szCs w:val="22"/>
                <w:rtl/>
              </w:rPr>
              <w:t>فقط</w:t>
            </w:r>
            <w:r w:rsidR="00F321CC" w:rsidRPr="00F321CC">
              <w:rPr>
                <w:rFonts w:asciiTheme="minorBidi" w:hAnsiTheme="minorBidi"/>
                <w:sz w:val="22"/>
                <w:szCs w:val="22"/>
              </w:rPr>
              <w:t xml:space="preserve"> </w:t>
            </w:r>
            <w:r w:rsidR="00F321CC" w:rsidRPr="00F321CC">
              <w:rPr>
                <w:rFonts w:asciiTheme="minorBidi" w:hAnsiTheme="minorBidi"/>
                <w:sz w:val="22"/>
                <w:szCs w:val="22"/>
                <w:rtl/>
              </w:rPr>
              <w:t>في</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المنطقة</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الوسطى</w:t>
            </w:r>
            <w:r w:rsidR="00F321CC" w:rsidRPr="00F321CC">
              <w:rPr>
                <w:rFonts w:asciiTheme="minorBidi" w:hAnsiTheme="minorBidi"/>
                <w:sz w:val="22"/>
                <w:szCs w:val="22"/>
              </w:rPr>
              <w:t xml:space="preserve"> </w:t>
            </w:r>
            <w:r w:rsidR="00F321CC" w:rsidRPr="00F321CC">
              <w:rPr>
                <w:rFonts w:asciiTheme="minorBidi" w:hAnsiTheme="minorBidi"/>
                <w:sz w:val="22"/>
                <w:szCs w:val="22"/>
                <w:rtl/>
              </w:rPr>
              <w:t>والجنوب</w:t>
            </w:r>
            <w:r w:rsidR="00F321CC" w:rsidRPr="00F321CC">
              <w:rPr>
                <w:rFonts w:asciiTheme="minorBidi" w:hAnsiTheme="minorBidi"/>
                <w:sz w:val="22"/>
                <w:szCs w:val="22"/>
              </w:rPr>
              <w:t>. </w:t>
            </w:r>
          </w:p>
          <w:p w14:paraId="1C38F751" w14:textId="77777777" w:rsidR="00F321CC" w:rsidRPr="00F321CC" w:rsidRDefault="00F321CC" w:rsidP="00054F88">
            <w:pPr>
              <w:numPr>
                <w:ilvl w:val="0"/>
                <w:numId w:val="28"/>
              </w:numPr>
              <w:bidi/>
              <w:rPr>
                <w:rFonts w:asciiTheme="minorBidi" w:hAnsiTheme="minorBidi"/>
                <w:sz w:val="22"/>
                <w:szCs w:val="22"/>
              </w:rPr>
            </w:pPr>
            <w:r w:rsidRPr="00F321CC">
              <w:rPr>
                <w:rFonts w:asciiTheme="minorBidi" w:hAnsiTheme="minorBidi"/>
                <w:sz w:val="22"/>
                <w:szCs w:val="22"/>
              </w:rPr>
              <w:t xml:space="preserve">88.3 </w:t>
            </w:r>
            <w:r w:rsidRPr="00F321CC">
              <w:rPr>
                <w:rFonts w:asciiTheme="minorBidi" w:hAnsiTheme="minorBidi"/>
                <w:sz w:val="22"/>
                <w:szCs w:val="22"/>
                <w:rtl/>
              </w:rPr>
              <w:t>محطة</w:t>
            </w:r>
            <w:r w:rsidRPr="00F321CC">
              <w:rPr>
                <w:rFonts w:asciiTheme="minorBidi" w:hAnsiTheme="minorBidi"/>
                <w:sz w:val="22"/>
                <w:szCs w:val="22"/>
              </w:rPr>
              <w:t xml:space="preserve"> </w:t>
            </w:r>
            <w:r w:rsidRPr="00F321CC">
              <w:rPr>
                <w:rFonts w:asciiTheme="minorBidi" w:hAnsiTheme="minorBidi"/>
                <w:sz w:val="22"/>
                <w:szCs w:val="22"/>
                <w:rtl/>
              </w:rPr>
              <w:t>راديو</w:t>
            </w:r>
            <w:r w:rsidRPr="00F321CC">
              <w:rPr>
                <w:rFonts w:asciiTheme="minorBidi" w:hAnsiTheme="minorBidi"/>
                <w:sz w:val="22"/>
                <w:szCs w:val="22"/>
              </w:rPr>
              <w:t xml:space="preserve"> </w:t>
            </w:r>
            <w:r w:rsidRPr="00F321CC">
              <w:rPr>
                <w:rFonts w:asciiTheme="minorBidi" w:hAnsiTheme="minorBidi"/>
                <w:sz w:val="22"/>
                <w:szCs w:val="22"/>
                <w:rtl/>
              </w:rPr>
              <w:t>القرآن</w:t>
            </w:r>
            <w:r w:rsidRPr="00F321CC">
              <w:rPr>
                <w:rFonts w:asciiTheme="minorBidi" w:hAnsiTheme="minorBidi"/>
                <w:sz w:val="22"/>
                <w:szCs w:val="22"/>
              </w:rPr>
              <w:t xml:space="preserve"> </w:t>
            </w:r>
            <w:r w:rsidRPr="00F321CC">
              <w:rPr>
                <w:rFonts w:asciiTheme="minorBidi" w:hAnsiTheme="minorBidi"/>
                <w:sz w:val="22"/>
                <w:szCs w:val="22"/>
                <w:rtl/>
              </w:rPr>
              <w:t>الكريم،</w:t>
            </w:r>
            <w:r w:rsidRPr="00F321CC">
              <w:rPr>
                <w:rFonts w:asciiTheme="minorBidi" w:hAnsiTheme="minorBidi"/>
                <w:sz w:val="22"/>
                <w:szCs w:val="22"/>
              </w:rPr>
              <w:t xml:space="preserve"> </w:t>
            </w:r>
            <w:r w:rsidRPr="00F321CC">
              <w:rPr>
                <w:rFonts w:asciiTheme="minorBidi" w:hAnsiTheme="minorBidi"/>
                <w:sz w:val="22"/>
                <w:szCs w:val="22"/>
                <w:rtl/>
              </w:rPr>
              <w:t>تبث</w:t>
            </w:r>
            <w:r w:rsidRPr="00F321CC">
              <w:rPr>
                <w:rFonts w:asciiTheme="minorBidi" w:hAnsiTheme="minorBidi"/>
                <w:sz w:val="22"/>
                <w:szCs w:val="22"/>
              </w:rPr>
              <w:t xml:space="preserve"> </w:t>
            </w:r>
            <w:r w:rsidRPr="00F321CC">
              <w:rPr>
                <w:rFonts w:asciiTheme="minorBidi" w:hAnsiTheme="minorBidi"/>
                <w:sz w:val="22"/>
                <w:szCs w:val="22"/>
                <w:rtl/>
              </w:rPr>
              <w:t>من</w:t>
            </w:r>
            <w:r w:rsidRPr="00F321CC">
              <w:rPr>
                <w:rFonts w:asciiTheme="minorBidi" w:hAnsiTheme="minorBidi"/>
                <w:sz w:val="22"/>
                <w:szCs w:val="22"/>
              </w:rPr>
              <w:t xml:space="preserve"> </w:t>
            </w:r>
            <w:r w:rsidRPr="00F321CC">
              <w:rPr>
                <w:rFonts w:asciiTheme="minorBidi" w:hAnsiTheme="minorBidi"/>
                <w:sz w:val="22"/>
                <w:szCs w:val="22"/>
                <w:rtl/>
              </w:rPr>
              <w:t>نابلس</w:t>
            </w:r>
            <w:r w:rsidRPr="00F321CC">
              <w:rPr>
                <w:rFonts w:asciiTheme="minorBidi" w:hAnsiTheme="minorBidi"/>
                <w:sz w:val="22"/>
                <w:szCs w:val="22"/>
              </w:rPr>
              <w:t>. </w:t>
            </w:r>
          </w:p>
          <w:p w14:paraId="5074B139" w14:textId="77777777" w:rsidR="00F321CC" w:rsidRPr="00F321CC" w:rsidRDefault="00F321CC" w:rsidP="00054F88">
            <w:pPr>
              <w:numPr>
                <w:ilvl w:val="0"/>
                <w:numId w:val="28"/>
              </w:numPr>
              <w:bidi/>
              <w:rPr>
                <w:rFonts w:asciiTheme="minorBidi" w:hAnsiTheme="minorBidi"/>
                <w:sz w:val="22"/>
                <w:szCs w:val="22"/>
              </w:rPr>
            </w:pPr>
            <w:r w:rsidRPr="00F321CC">
              <w:rPr>
                <w:rFonts w:asciiTheme="minorBidi" w:hAnsiTheme="minorBidi"/>
                <w:sz w:val="22"/>
                <w:szCs w:val="22"/>
              </w:rPr>
              <w:t xml:space="preserve">103.4 </w:t>
            </w:r>
            <w:r w:rsidRPr="00F321CC">
              <w:rPr>
                <w:rFonts w:asciiTheme="minorBidi" w:hAnsiTheme="minorBidi"/>
                <w:sz w:val="22"/>
                <w:szCs w:val="22"/>
                <w:rtl/>
              </w:rPr>
              <w:t>محطة</w:t>
            </w:r>
            <w:r w:rsidRPr="00F321CC">
              <w:rPr>
                <w:rFonts w:asciiTheme="minorBidi" w:hAnsiTheme="minorBidi"/>
                <w:sz w:val="22"/>
                <w:szCs w:val="22"/>
              </w:rPr>
              <w:t xml:space="preserve"> </w:t>
            </w:r>
            <w:r w:rsidRPr="00F321CC">
              <w:rPr>
                <w:rFonts w:asciiTheme="minorBidi" w:hAnsiTheme="minorBidi"/>
                <w:sz w:val="22"/>
                <w:szCs w:val="22"/>
                <w:rtl/>
              </w:rPr>
              <w:t>راديو</w:t>
            </w:r>
            <w:r w:rsidRPr="00F321CC">
              <w:rPr>
                <w:rFonts w:asciiTheme="minorBidi" w:hAnsiTheme="minorBidi"/>
                <w:sz w:val="22"/>
                <w:szCs w:val="22"/>
              </w:rPr>
              <w:t xml:space="preserve"> </w:t>
            </w:r>
            <w:r w:rsidRPr="00F321CC">
              <w:rPr>
                <w:rFonts w:asciiTheme="minorBidi" w:hAnsiTheme="minorBidi"/>
                <w:sz w:val="22"/>
                <w:szCs w:val="22"/>
                <w:rtl/>
              </w:rPr>
              <w:t>أجيال،</w:t>
            </w:r>
            <w:r w:rsidRPr="00F321CC">
              <w:rPr>
                <w:rFonts w:asciiTheme="minorBidi" w:hAnsiTheme="minorBidi"/>
                <w:sz w:val="22"/>
                <w:szCs w:val="22"/>
              </w:rPr>
              <w:t xml:space="preserve"> </w:t>
            </w:r>
            <w:r w:rsidRPr="00F321CC">
              <w:rPr>
                <w:rFonts w:asciiTheme="minorBidi" w:hAnsiTheme="minorBidi"/>
                <w:sz w:val="22"/>
                <w:szCs w:val="22"/>
                <w:rtl/>
              </w:rPr>
              <w:t>تبث</w:t>
            </w:r>
            <w:r w:rsidRPr="00F321CC">
              <w:rPr>
                <w:rFonts w:asciiTheme="minorBidi" w:hAnsiTheme="minorBidi"/>
                <w:sz w:val="22"/>
                <w:szCs w:val="22"/>
              </w:rPr>
              <w:t xml:space="preserve"> </w:t>
            </w:r>
            <w:r w:rsidRPr="00F321CC">
              <w:rPr>
                <w:rFonts w:asciiTheme="minorBidi" w:hAnsiTheme="minorBidi"/>
                <w:sz w:val="22"/>
                <w:szCs w:val="22"/>
                <w:rtl/>
              </w:rPr>
              <w:t>من</w:t>
            </w:r>
            <w:r w:rsidRPr="00F321CC">
              <w:rPr>
                <w:rFonts w:asciiTheme="minorBidi" w:hAnsiTheme="minorBidi"/>
                <w:sz w:val="22"/>
                <w:szCs w:val="22"/>
              </w:rPr>
              <w:t xml:space="preserve"> </w:t>
            </w:r>
            <w:r w:rsidRPr="00F321CC">
              <w:rPr>
                <w:rFonts w:asciiTheme="minorBidi" w:hAnsiTheme="minorBidi"/>
                <w:sz w:val="22"/>
                <w:szCs w:val="22"/>
                <w:rtl/>
              </w:rPr>
              <w:t>رام</w:t>
            </w:r>
            <w:r w:rsidRPr="00F321CC">
              <w:rPr>
                <w:rFonts w:asciiTheme="minorBidi" w:hAnsiTheme="minorBidi"/>
                <w:sz w:val="22"/>
                <w:szCs w:val="22"/>
              </w:rPr>
              <w:t xml:space="preserve"> </w:t>
            </w:r>
            <w:r w:rsidRPr="00F321CC">
              <w:rPr>
                <w:rFonts w:asciiTheme="minorBidi" w:hAnsiTheme="minorBidi"/>
                <w:sz w:val="22"/>
                <w:szCs w:val="22"/>
                <w:rtl/>
              </w:rPr>
              <w:t>الله،</w:t>
            </w:r>
            <w:r w:rsidRPr="00F321CC">
              <w:rPr>
                <w:rFonts w:asciiTheme="minorBidi" w:hAnsiTheme="minorBidi"/>
                <w:sz w:val="22"/>
                <w:szCs w:val="22"/>
              </w:rPr>
              <w:t xml:space="preserve"> </w:t>
            </w:r>
            <w:r w:rsidRPr="00F321CC">
              <w:rPr>
                <w:rFonts w:asciiTheme="minorBidi" w:hAnsiTheme="minorBidi"/>
                <w:sz w:val="22"/>
                <w:szCs w:val="22"/>
                <w:rtl/>
              </w:rPr>
              <w:t>مسموعة</w:t>
            </w:r>
            <w:r w:rsidRPr="00F321CC">
              <w:rPr>
                <w:rFonts w:asciiTheme="minorBidi" w:hAnsiTheme="minorBidi"/>
                <w:sz w:val="22"/>
                <w:szCs w:val="22"/>
              </w:rPr>
              <w:t xml:space="preserve"> </w:t>
            </w:r>
            <w:r w:rsidRPr="00F321CC">
              <w:rPr>
                <w:rFonts w:asciiTheme="minorBidi" w:hAnsiTheme="minorBidi"/>
                <w:sz w:val="22"/>
                <w:szCs w:val="22"/>
                <w:rtl/>
              </w:rPr>
              <w:t>فقط</w:t>
            </w:r>
            <w:r w:rsidRPr="00F321CC">
              <w:rPr>
                <w:rFonts w:asciiTheme="minorBidi" w:hAnsiTheme="minorBidi"/>
                <w:sz w:val="22"/>
                <w:szCs w:val="22"/>
              </w:rPr>
              <w:t xml:space="preserve"> </w:t>
            </w:r>
            <w:r w:rsidRPr="00F321CC">
              <w:rPr>
                <w:rFonts w:asciiTheme="minorBidi" w:hAnsiTheme="minorBidi"/>
                <w:sz w:val="22"/>
                <w:szCs w:val="22"/>
                <w:rtl/>
              </w:rPr>
              <w:t>في</w:t>
            </w:r>
            <w:r w:rsidRPr="00F321CC">
              <w:rPr>
                <w:rFonts w:asciiTheme="minorBidi" w:hAnsiTheme="minorBidi"/>
                <w:sz w:val="22"/>
                <w:szCs w:val="22"/>
              </w:rPr>
              <w:t xml:space="preserve"> </w:t>
            </w:r>
            <w:r w:rsidRPr="00F321CC">
              <w:rPr>
                <w:rFonts w:asciiTheme="minorBidi" w:hAnsiTheme="minorBidi"/>
                <w:sz w:val="22"/>
                <w:szCs w:val="22"/>
                <w:rtl/>
              </w:rPr>
              <w:t>الشمال</w:t>
            </w:r>
            <w:r w:rsidRPr="00F321CC">
              <w:rPr>
                <w:rFonts w:asciiTheme="minorBidi" w:hAnsiTheme="minorBidi"/>
                <w:sz w:val="22"/>
                <w:szCs w:val="22"/>
              </w:rPr>
              <w:t>. </w:t>
            </w:r>
          </w:p>
          <w:p w14:paraId="27BFA689" w14:textId="5978E4EB" w:rsidR="00F321CC" w:rsidRPr="00F321CC" w:rsidRDefault="00054F88" w:rsidP="00054F88">
            <w:pPr>
              <w:numPr>
                <w:ilvl w:val="0"/>
                <w:numId w:val="28"/>
              </w:numPr>
              <w:bidi/>
              <w:rPr>
                <w:rFonts w:asciiTheme="minorBidi" w:hAnsiTheme="minorBidi"/>
                <w:sz w:val="22"/>
                <w:szCs w:val="22"/>
              </w:rPr>
            </w:pPr>
            <w:r w:rsidRPr="00B45297">
              <w:rPr>
                <w:rFonts w:asciiTheme="minorBidi" w:hAnsiTheme="minorBidi"/>
                <w:sz w:val="22"/>
                <w:szCs w:val="22"/>
              </w:rPr>
              <w:t xml:space="preserve"> </w:t>
            </w:r>
            <w:r w:rsidR="00F321CC" w:rsidRPr="00F321CC">
              <w:rPr>
                <w:rFonts w:asciiTheme="minorBidi" w:hAnsiTheme="minorBidi"/>
                <w:sz w:val="22"/>
                <w:szCs w:val="22"/>
              </w:rPr>
              <w:t xml:space="preserve">107.2 </w:t>
            </w:r>
            <w:r w:rsidR="00F321CC" w:rsidRPr="00F321CC">
              <w:rPr>
                <w:rFonts w:asciiTheme="minorBidi" w:hAnsiTheme="minorBidi"/>
                <w:sz w:val="22"/>
                <w:szCs w:val="22"/>
                <w:rtl/>
              </w:rPr>
              <w:t>محطة</w:t>
            </w:r>
            <w:r w:rsidR="00F321CC" w:rsidRPr="00F321CC">
              <w:rPr>
                <w:rFonts w:asciiTheme="minorBidi" w:hAnsiTheme="minorBidi"/>
                <w:sz w:val="22"/>
                <w:szCs w:val="22"/>
              </w:rPr>
              <w:t xml:space="preserve"> </w:t>
            </w:r>
            <w:r w:rsidR="00F321CC" w:rsidRPr="00F321CC">
              <w:rPr>
                <w:rFonts w:asciiTheme="minorBidi" w:hAnsiTheme="minorBidi"/>
                <w:sz w:val="22"/>
                <w:szCs w:val="22"/>
                <w:rtl/>
              </w:rPr>
              <w:t>راديو</w:t>
            </w:r>
            <w:r w:rsidR="00F321CC" w:rsidRPr="00F321CC">
              <w:rPr>
                <w:rFonts w:asciiTheme="minorBidi" w:hAnsiTheme="minorBidi"/>
                <w:sz w:val="22"/>
                <w:szCs w:val="22"/>
              </w:rPr>
              <w:t xml:space="preserve"> </w:t>
            </w:r>
            <w:r w:rsidR="00F321CC" w:rsidRPr="00F321CC">
              <w:rPr>
                <w:rFonts w:asciiTheme="minorBidi" w:hAnsiTheme="minorBidi"/>
                <w:sz w:val="22"/>
                <w:szCs w:val="22"/>
                <w:rtl/>
              </w:rPr>
              <w:t>أجيال،</w:t>
            </w:r>
            <w:r w:rsidR="00F321CC" w:rsidRPr="00F321CC">
              <w:rPr>
                <w:rFonts w:asciiTheme="minorBidi" w:hAnsiTheme="minorBidi"/>
                <w:sz w:val="22"/>
                <w:szCs w:val="22"/>
              </w:rPr>
              <w:t xml:space="preserve"> </w:t>
            </w:r>
            <w:r w:rsidR="00F321CC" w:rsidRPr="00F321CC">
              <w:rPr>
                <w:rFonts w:asciiTheme="minorBidi" w:hAnsiTheme="minorBidi"/>
                <w:sz w:val="22"/>
                <w:szCs w:val="22"/>
                <w:rtl/>
              </w:rPr>
              <w:t>تبث</w:t>
            </w:r>
            <w:r w:rsidR="00F321CC" w:rsidRPr="00F321CC">
              <w:rPr>
                <w:rFonts w:asciiTheme="minorBidi" w:hAnsiTheme="minorBidi"/>
                <w:sz w:val="22"/>
                <w:szCs w:val="22"/>
              </w:rPr>
              <w:t xml:space="preserve"> </w:t>
            </w:r>
            <w:r w:rsidR="00F321CC" w:rsidRPr="00F321CC">
              <w:rPr>
                <w:rFonts w:asciiTheme="minorBidi" w:hAnsiTheme="minorBidi"/>
                <w:sz w:val="22"/>
                <w:szCs w:val="22"/>
                <w:rtl/>
              </w:rPr>
              <w:t>من</w:t>
            </w:r>
            <w:r w:rsidR="00F321CC" w:rsidRPr="00F321CC">
              <w:rPr>
                <w:rFonts w:asciiTheme="minorBidi" w:hAnsiTheme="minorBidi"/>
                <w:sz w:val="22"/>
                <w:szCs w:val="22"/>
              </w:rPr>
              <w:t xml:space="preserve"> </w:t>
            </w:r>
            <w:r w:rsidR="00F321CC" w:rsidRPr="00F321CC">
              <w:rPr>
                <w:rFonts w:asciiTheme="minorBidi" w:hAnsiTheme="minorBidi"/>
                <w:sz w:val="22"/>
                <w:szCs w:val="22"/>
                <w:rtl/>
              </w:rPr>
              <w:t>رام</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الله،</w:t>
            </w:r>
            <w:r w:rsidR="00F321CC" w:rsidRPr="00F321CC">
              <w:rPr>
                <w:rFonts w:asciiTheme="minorBidi" w:hAnsiTheme="minorBidi"/>
                <w:sz w:val="22"/>
                <w:szCs w:val="22"/>
              </w:rPr>
              <w:t xml:space="preserve"> </w:t>
            </w:r>
            <w:r w:rsidR="00F321CC" w:rsidRPr="00F321CC">
              <w:rPr>
                <w:rFonts w:asciiTheme="minorBidi" w:hAnsiTheme="minorBidi"/>
                <w:sz w:val="22"/>
                <w:szCs w:val="22"/>
                <w:rtl/>
              </w:rPr>
              <w:t>مسموعة</w:t>
            </w:r>
            <w:r w:rsidR="00F321CC" w:rsidRPr="00F321CC">
              <w:rPr>
                <w:rFonts w:asciiTheme="minorBidi" w:hAnsiTheme="minorBidi"/>
                <w:sz w:val="22"/>
                <w:szCs w:val="22"/>
              </w:rPr>
              <w:t xml:space="preserve"> </w:t>
            </w:r>
            <w:r w:rsidR="00F321CC" w:rsidRPr="00F321CC">
              <w:rPr>
                <w:rFonts w:asciiTheme="minorBidi" w:hAnsiTheme="minorBidi"/>
                <w:sz w:val="22"/>
                <w:szCs w:val="22"/>
                <w:rtl/>
              </w:rPr>
              <w:t>فقط</w:t>
            </w:r>
            <w:r w:rsidR="00F321CC" w:rsidRPr="00F321CC">
              <w:rPr>
                <w:rFonts w:asciiTheme="minorBidi" w:hAnsiTheme="minorBidi"/>
                <w:sz w:val="22"/>
                <w:szCs w:val="22"/>
              </w:rPr>
              <w:t xml:space="preserve"> </w:t>
            </w:r>
            <w:r w:rsidR="00F321CC" w:rsidRPr="00F321CC">
              <w:rPr>
                <w:rFonts w:asciiTheme="minorBidi" w:hAnsiTheme="minorBidi"/>
                <w:sz w:val="22"/>
                <w:szCs w:val="22"/>
                <w:rtl/>
              </w:rPr>
              <w:t>في</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المنطقة</w:t>
            </w:r>
            <w:r w:rsidR="00F321CC" w:rsidRPr="00F321CC">
              <w:rPr>
                <w:rFonts w:asciiTheme="minorBidi" w:hAnsiTheme="minorBidi"/>
                <w:sz w:val="22"/>
                <w:szCs w:val="22"/>
              </w:rPr>
              <w:t xml:space="preserve"> </w:t>
            </w:r>
            <w:r w:rsidR="00F321CC" w:rsidRPr="00F321CC">
              <w:rPr>
                <w:rFonts w:asciiTheme="minorBidi" w:hAnsiTheme="minorBidi"/>
                <w:sz w:val="22"/>
                <w:szCs w:val="22"/>
                <w:rtl/>
              </w:rPr>
              <w:t>الوسطى</w:t>
            </w:r>
            <w:r w:rsidR="00F321CC" w:rsidRPr="00F321CC">
              <w:rPr>
                <w:rFonts w:asciiTheme="minorBidi" w:hAnsiTheme="minorBidi"/>
                <w:sz w:val="22"/>
                <w:szCs w:val="22"/>
              </w:rPr>
              <w:t xml:space="preserve"> </w:t>
            </w:r>
            <w:r w:rsidR="00F321CC" w:rsidRPr="00F321CC">
              <w:rPr>
                <w:rFonts w:asciiTheme="minorBidi" w:hAnsiTheme="minorBidi"/>
                <w:sz w:val="22"/>
                <w:szCs w:val="22"/>
                <w:rtl/>
              </w:rPr>
              <w:t>والجنوب</w:t>
            </w:r>
            <w:r w:rsidR="00F321CC" w:rsidRPr="00F321CC">
              <w:rPr>
                <w:rFonts w:asciiTheme="minorBidi" w:hAnsiTheme="minorBidi"/>
                <w:sz w:val="22"/>
                <w:szCs w:val="22"/>
              </w:rPr>
              <w:t>. </w:t>
            </w:r>
          </w:p>
          <w:p w14:paraId="7E648C8A" w14:textId="53C9CB1C" w:rsidR="00F321CC" w:rsidRPr="00F321CC" w:rsidRDefault="00F321CC" w:rsidP="00054F88">
            <w:pPr>
              <w:bidi/>
              <w:ind w:left="90"/>
              <w:rPr>
                <w:rFonts w:asciiTheme="minorBidi" w:hAnsiTheme="minorBidi"/>
                <w:sz w:val="22"/>
                <w:szCs w:val="22"/>
              </w:rPr>
            </w:pPr>
          </w:p>
        </w:tc>
      </w:tr>
      <w:tr w:rsidR="00F321CC" w:rsidRPr="00F321CC" w14:paraId="73356C04"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613305AD" w14:textId="77777777" w:rsidR="00F321CC" w:rsidRPr="00F321CC" w:rsidRDefault="00F321CC" w:rsidP="00054F88">
            <w:pPr>
              <w:ind w:right="88"/>
              <w:rPr>
                <w:rFonts w:asciiTheme="minorBidi" w:hAnsiTheme="minorBidi"/>
                <w:sz w:val="22"/>
                <w:szCs w:val="22"/>
              </w:rPr>
            </w:pPr>
            <w:r w:rsidRPr="00F321CC">
              <w:rPr>
                <w:rFonts w:asciiTheme="minorBidi" w:hAnsiTheme="minorBidi"/>
                <w:sz w:val="22"/>
                <w:szCs w:val="22"/>
              </w:rPr>
              <w:lastRenderedPageBreak/>
              <w:t>Share with helpline operators and call centers to be able to share with people as needed. Consider playing as voice messages during call waiting intervals.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7D6DAA91" w14:textId="77777777" w:rsidR="00F321CC" w:rsidRPr="00F321CC" w:rsidRDefault="00F321CC" w:rsidP="00054F88">
            <w:pPr>
              <w:bidi/>
              <w:ind w:left="90"/>
              <w:rPr>
                <w:rFonts w:asciiTheme="minorBidi" w:hAnsiTheme="minorBidi"/>
                <w:sz w:val="22"/>
                <w:szCs w:val="22"/>
              </w:rPr>
            </w:pPr>
            <w:r w:rsidRPr="00F321CC">
              <w:rPr>
                <w:rFonts w:asciiTheme="minorBidi" w:hAnsiTheme="minorBidi"/>
                <w:sz w:val="22"/>
                <w:szCs w:val="22"/>
                <w:rtl/>
              </w:rPr>
              <w:t>شارك مع مشغلي خطوط المساعدة ومراكز الاتصال ليتمكنوا من مشاركتها مع الناس حسب الحاجة. فكر في تشغيلها كرسائل صوتية خلال فترات الانتظار أثناء المكالمات </w:t>
            </w:r>
          </w:p>
        </w:tc>
      </w:tr>
      <w:tr w:rsidR="00F321CC" w:rsidRPr="00F321CC" w14:paraId="7A5F89CF"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637DD2A8" w14:textId="77777777" w:rsidR="00F321CC" w:rsidRPr="00F321CC" w:rsidRDefault="00F321CC" w:rsidP="00054F88">
            <w:pPr>
              <w:ind w:right="88"/>
              <w:rPr>
                <w:rFonts w:asciiTheme="minorBidi" w:hAnsiTheme="minorBidi"/>
                <w:sz w:val="22"/>
                <w:szCs w:val="22"/>
                <w:rtl/>
              </w:rPr>
            </w:pPr>
            <w:r w:rsidRPr="00F321CC">
              <w:rPr>
                <w:rFonts w:asciiTheme="minorBidi" w:hAnsiTheme="minorBidi"/>
                <w:sz w:val="22"/>
                <w:szCs w:val="22"/>
              </w:rPr>
              <w:t>Share with humanitarian staff, implementing partners operating in Gaza for them to add to their printables/ stickers and share with people they interact with.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4FB8AA06" w14:textId="748FA20F" w:rsidR="00F321CC" w:rsidRPr="00F321CC" w:rsidRDefault="00F321CC" w:rsidP="005B47B7">
            <w:pPr>
              <w:bidi/>
              <w:ind w:left="90"/>
              <w:rPr>
                <w:rFonts w:asciiTheme="minorBidi" w:hAnsiTheme="minorBidi"/>
                <w:sz w:val="22"/>
                <w:szCs w:val="22"/>
                <w:rtl/>
              </w:rPr>
            </w:pPr>
            <w:r w:rsidRPr="00F321CC">
              <w:rPr>
                <w:rFonts w:asciiTheme="minorBidi" w:hAnsiTheme="minorBidi"/>
                <w:sz w:val="22"/>
                <w:szCs w:val="22"/>
                <w:rtl/>
              </w:rPr>
              <w:t>شارك مع العاملين في المجال الإنساني والشركاء الذين يعملون في غزة ليضيفوها إلى المواد المطبوعة/ الملصقات الخاصة بهم ومشاركتها مع الأشخاص الذين يتفاعلون معهم</w:t>
            </w:r>
            <w:r w:rsidRPr="00F321CC">
              <w:rPr>
                <w:rFonts w:asciiTheme="minorBidi" w:hAnsiTheme="minorBidi"/>
                <w:b/>
                <w:bCs/>
                <w:sz w:val="22"/>
                <w:szCs w:val="22"/>
                <w:rtl/>
              </w:rPr>
              <w:t>.</w:t>
            </w:r>
            <w:r w:rsidRPr="00F321CC">
              <w:rPr>
                <w:rFonts w:asciiTheme="minorBidi" w:hAnsiTheme="minorBidi"/>
                <w:sz w:val="22"/>
                <w:szCs w:val="22"/>
                <w:rtl/>
              </w:rPr>
              <w:t> </w:t>
            </w:r>
          </w:p>
        </w:tc>
      </w:tr>
      <w:tr w:rsidR="00F321CC" w:rsidRPr="00F321CC" w14:paraId="5FCCCE4F"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55255894" w14:textId="7B2A8264" w:rsidR="00F321CC" w:rsidRPr="00F321CC" w:rsidRDefault="00F321CC" w:rsidP="005B47B7">
            <w:pPr>
              <w:ind w:right="88"/>
              <w:rPr>
                <w:rFonts w:asciiTheme="minorBidi" w:hAnsiTheme="minorBidi"/>
                <w:sz w:val="22"/>
                <w:szCs w:val="22"/>
              </w:rPr>
            </w:pPr>
            <w:r w:rsidRPr="00F321CC">
              <w:rPr>
                <w:rFonts w:asciiTheme="minorBidi" w:hAnsiTheme="minorBidi"/>
                <w:sz w:val="22"/>
                <w:szCs w:val="22"/>
              </w:rPr>
              <w:t>Post on your social media platforms: chatbots, applications with focus on telegram.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3EA1C9F0" w14:textId="2CD4D632" w:rsidR="00F321CC" w:rsidRPr="00F321CC" w:rsidRDefault="00F321CC" w:rsidP="005B47B7">
            <w:pPr>
              <w:bidi/>
              <w:ind w:left="90"/>
              <w:rPr>
                <w:rFonts w:asciiTheme="minorBidi" w:hAnsiTheme="minorBidi"/>
                <w:sz w:val="22"/>
                <w:szCs w:val="22"/>
                <w:rtl/>
              </w:rPr>
            </w:pPr>
            <w:r w:rsidRPr="00F321CC">
              <w:rPr>
                <w:rFonts w:asciiTheme="minorBidi" w:hAnsiTheme="minorBidi"/>
                <w:sz w:val="22"/>
                <w:szCs w:val="22"/>
                <w:rtl/>
              </w:rPr>
              <w:t>انشر على منصات التواصل الاجتماعي الخاصة بك: برامج الدردشة والتطبيقات مع التركيز على تليجرام.  </w:t>
            </w:r>
          </w:p>
        </w:tc>
      </w:tr>
      <w:tr w:rsidR="00F321CC" w:rsidRPr="00F321CC" w14:paraId="24739CDB" w14:textId="77777777" w:rsidTr="005B47B7">
        <w:trPr>
          <w:trHeight w:val="300"/>
        </w:trPr>
        <w:tc>
          <w:tcPr>
            <w:tcW w:w="4950" w:type="dxa"/>
            <w:tcBorders>
              <w:top w:val="single" w:sz="6" w:space="0" w:color="auto"/>
              <w:left w:val="single" w:sz="6" w:space="0" w:color="auto"/>
              <w:bottom w:val="single" w:sz="6" w:space="0" w:color="auto"/>
              <w:right w:val="single" w:sz="6" w:space="0" w:color="auto"/>
            </w:tcBorders>
            <w:shd w:val="clear" w:color="auto" w:fill="auto"/>
            <w:hideMark/>
          </w:tcPr>
          <w:p w14:paraId="4F138989" w14:textId="77777777" w:rsidR="00F321CC" w:rsidRPr="00F321CC" w:rsidRDefault="00F321CC" w:rsidP="00054F88">
            <w:pPr>
              <w:ind w:right="88"/>
              <w:rPr>
                <w:rFonts w:asciiTheme="minorBidi" w:hAnsiTheme="minorBidi"/>
                <w:sz w:val="22"/>
                <w:szCs w:val="22"/>
                <w:rtl/>
              </w:rPr>
            </w:pPr>
            <w:r w:rsidRPr="00F321CC">
              <w:rPr>
                <w:rFonts w:asciiTheme="minorBidi" w:hAnsiTheme="minorBidi"/>
                <w:sz w:val="22"/>
                <w:szCs w:val="22"/>
              </w:rPr>
              <w:t>Print as stickers and place on humanitarian aid deliverables  </w:t>
            </w:r>
          </w:p>
        </w:tc>
        <w:tc>
          <w:tcPr>
            <w:tcW w:w="5310" w:type="dxa"/>
            <w:tcBorders>
              <w:top w:val="single" w:sz="6" w:space="0" w:color="auto"/>
              <w:left w:val="single" w:sz="6" w:space="0" w:color="auto"/>
              <w:bottom w:val="single" w:sz="6" w:space="0" w:color="auto"/>
              <w:right w:val="single" w:sz="6" w:space="0" w:color="auto"/>
            </w:tcBorders>
            <w:shd w:val="clear" w:color="auto" w:fill="auto"/>
            <w:hideMark/>
          </w:tcPr>
          <w:p w14:paraId="3B9028A2" w14:textId="77777777" w:rsidR="00F321CC" w:rsidRPr="00F321CC" w:rsidRDefault="00F321CC" w:rsidP="00054F88">
            <w:pPr>
              <w:bidi/>
              <w:ind w:left="90"/>
              <w:rPr>
                <w:rFonts w:asciiTheme="minorBidi" w:hAnsiTheme="minorBidi"/>
                <w:sz w:val="22"/>
                <w:szCs w:val="22"/>
              </w:rPr>
            </w:pPr>
            <w:r w:rsidRPr="00F321CC">
              <w:rPr>
                <w:rFonts w:asciiTheme="minorBidi" w:hAnsiTheme="minorBidi"/>
                <w:sz w:val="22"/>
                <w:szCs w:val="22"/>
                <w:rtl/>
              </w:rPr>
              <w:t>قم بطباعتها كملصقات وضعها على مخرجات المساعدات الإنسانية</w:t>
            </w:r>
            <w:r w:rsidRPr="00F321CC">
              <w:rPr>
                <w:rFonts w:asciiTheme="minorBidi" w:hAnsiTheme="minorBidi"/>
                <w:sz w:val="22"/>
                <w:szCs w:val="22"/>
              </w:rPr>
              <w:t> </w:t>
            </w:r>
          </w:p>
        </w:tc>
      </w:tr>
    </w:tbl>
    <w:p w14:paraId="3B7CAB8C" w14:textId="77777777" w:rsidR="00054F88" w:rsidRPr="00B45297" w:rsidRDefault="00054F88" w:rsidP="00054F88">
      <w:pPr>
        <w:bidi/>
        <w:rPr>
          <w:rFonts w:asciiTheme="minorBidi" w:hAnsiTheme="minorBidi"/>
          <w:b/>
          <w:bCs/>
          <w:sz w:val="22"/>
          <w:szCs w:val="22"/>
          <w:rtl/>
        </w:rPr>
      </w:pPr>
      <w:r w:rsidRPr="00B45297">
        <w:rPr>
          <w:rFonts w:asciiTheme="minorBidi" w:hAnsiTheme="minorBidi" w:cs="Arial" w:hint="cs"/>
          <w:b/>
          <w:bCs/>
          <w:sz w:val="22"/>
          <w:szCs w:val="22"/>
          <w:rtl/>
        </w:rPr>
        <w:t>جهات</w:t>
      </w:r>
      <w:r w:rsidRPr="00B45297">
        <w:rPr>
          <w:rFonts w:asciiTheme="minorBidi" w:hAnsiTheme="minorBidi" w:cs="Arial"/>
          <w:b/>
          <w:bCs/>
          <w:sz w:val="22"/>
          <w:szCs w:val="22"/>
          <w:rtl/>
        </w:rPr>
        <w:t xml:space="preserve"> </w:t>
      </w:r>
      <w:r w:rsidRPr="00B45297">
        <w:rPr>
          <w:rFonts w:asciiTheme="minorBidi" w:hAnsiTheme="minorBidi" w:cs="Arial" w:hint="cs"/>
          <w:b/>
          <w:bCs/>
          <w:sz w:val="22"/>
          <w:szCs w:val="22"/>
          <w:rtl/>
        </w:rPr>
        <w:t>اتصال</w:t>
      </w:r>
      <w:r w:rsidRPr="00B45297">
        <w:rPr>
          <w:rFonts w:asciiTheme="minorBidi" w:hAnsiTheme="minorBidi" w:cs="Arial"/>
          <w:b/>
          <w:bCs/>
          <w:sz w:val="22"/>
          <w:szCs w:val="22"/>
          <w:rtl/>
        </w:rPr>
        <w:t xml:space="preserve"> </w:t>
      </w:r>
      <w:r w:rsidRPr="00B45297">
        <w:rPr>
          <w:rFonts w:asciiTheme="minorBidi" w:hAnsiTheme="minorBidi" w:cs="Arial" w:hint="cs"/>
          <w:b/>
          <w:bCs/>
          <w:sz w:val="22"/>
          <w:szCs w:val="22"/>
          <w:rtl/>
        </w:rPr>
        <w:t>فريق</w:t>
      </w:r>
      <w:r w:rsidRPr="00B45297">
        <w:rPr>
          <w:rFonts w:asciiTheme="minorBidi" w:hAnsiTheme="minorBidi" w:cs="Arial"/>
          <w:b/>
          <w:bCs/>
          <w:sz w:val="22"/>
          <w:szCs w:val="22"/>
          <w:rtl/>
        </w:rPr>
        <w:t xml:space="preserve"> </w:t>
      </w:r>
      <w:r w:rsidRPr="00B45297">
        <w:rPr>
          <w:rFonts w:asciiTheme="minorBidi" w:hAnsiTheme="minorBidi"/>
          <w:b/>
          <w:bCs/>
          <w:sz w:val="22"/>
          <w:szCs w:val="22"/>
        </w:rPr>
        <w:t>AAP</w:t>
      </w:r>
      <w:r w:rsidRPr="00B45297">
        <w:rPr>
          <w:rFonts w:asciiTheme="minorBidi" w:hAnsiTheme="minorBidi" w:cs="Arial"/>
          <w:b/>
          <w:bCs/>
          <w:sz w:val="22"/>
          <w:szCs w:val="22"/>
          <w:rtl/>
        </w:rPr>
        <w:t xml:space="preserve"> </w:t>
      </w:r>
      <w:r w:rsidRPr="00B45297">
        <w:rPr>
          <w:rFonts w:asciiTheme="minorBidi" w:hAnsiTheme="minorBidi" w:cs="Arial" w:hint="cs"/>
          <w:b/>
          <w:bCs/>
          <w:sz w:val="22"/>
          <w:szCs w:val="22"/>
          <w:rtl/>
        </w:rPr>
        <w:t>التابع</w:t>
      </w:r>
      <w:r w:rsidRPr="00B45297">
        <w:rPr>
          <w:rFonts w:asciiTheme="minorBidi" w:hAnsiTheme="minorBidi" w:cs="Arial"/>
          <w:b/>
          <w:bCs/>
          <w:sz w:val="22"/>
          <w:szCs w:val="22"/>
          <w:rtl/>
        </w:rPr>
        <w:t xml:space="preserve"> </w:t>
      </w:r>
      <w:r w:rsidRPr="00B45297">
        <w:rPr>
          <w:rFonts w:asciiTheme="minorBidi" w:hAnsiTheme="minorBidi" w:cs="Arial" w:hint="cs"/>
          <w:b/>
          <w:bCs/>
          <w:sz w:val="22"/>
          <w:szCs w:val="22"/>
          <w:rtl/>
        </w:rPr>
        <w:t>لـ</w:t>
      </w:r>
      <w:r w:rsidRPr="00B45297">
        <w:rPr>
          <w:rFonts w:asciiTheme="minorBidi" w:hAnsiTheme="minorBidi" w:cs="Arial"/>
          <w:b/>
          <w:bCs/>
          <w:sz w:val="22"/>
          <w:szCs w:val="22"/>
          <w:rtl/>
        </w:rPr>
        <w:t xml:space="preserve"> </w:t>
      </w:r>
      <w:r w:rsidRPr="00B45297">
        <w:rPr>
          <w:rFonts w:asciiTheme="minorBidi" w:hAnsiTheme="minorBidi"/>
          <w:b/>
          <w:bCs/>
          <w:sz w:val="22"/>
          <w:szCs w:val="22"/>
        </w:rPr>
        <w:t>OCHA</w:t>
      </w:r>
      <w:r w:rsidRPr="00B45297">
        <w:rPr>
          <w:rFonts w:asciiTheme="minorBidi" w:hAnsiTheme="minorBidi" w:cs="Arial"/>
          <w:b/>
          <w:bCs/>
          <w:sz w:val="22"/>
          <w:szCs w:val="22"/>
          <w:rtl/>
        </w:rPr>
        <w:t>:</w:t>
      </w:r>
    </w:p>
    <w:p w14:paraId="7F791FFD" w14:textId="315D1C29" w:rsidR="00054F88" w:rsidRPr="00B45297" w:rsidRDefault="00054F88" w:rsidP="00054F88">
      <w:pPr>
        <w:pStyle w:val="ListParagraph"/>
        <w:numPr>
          <w:ilvl w:val="1"/>
          <w:numId w:val="31"/>
        </w:numPr>
        <w:bidi/>
        <w:ind w:left="630"/>
        <w:jc w:val="both"/>
        <w:rPr>
          <w:rFonts w:asciiTheme="minorBidi" w:hAnsiTheme="minorBidi"/>
          <w:b/>
          <w:bCs/>
          <w:sz w:val="22"/>
          <w:szCs w:val="22"/>
        </w:rPr>
      </w:pPr>
      <w:r w:rsidRPr="00B45297">
        <w:rPr>
          <w:rFonts w:asciiTheme="minorBidi" w:hAnsiTheme="minorBidi" w:cs="Arial" w:hint="cs"/>
          <w:sz w:val="22"/>
          <w:szCs w:val="22"/>
          <w:rtl/>
          <w:lang w:val="es-ES" w:bidi="ar-EG"/>
        </w:rPr>
        <w:t>أمل حسين</w:t>
      </w:r>
      <w:r w:rsidRPr="00B45297">
        <w:rPr>
          <w:rFonts w:asciiTheme="minorBidi" w:hAnsiTheme="minorBidi" w:hint="cs"/>
          <w:sz w:val="22"/>
          <w:szCs w:val="22"/>
          <w:rtl/>
          <w:lang w:val="es-ES"/>
        </w:rPr>
        <w:t xml:space="preserve"> </w:t>
      </w:r>
      <w:r w:rsidRPr="00B45297">
        <w:rPr>
          <w:rFonts w:asciiTheme="minorBidi" w:hAnsiTheme="minorBidi"/>
          <w:sz w:val="22"/>
          <w:szCs w:val="22"/>
          <w:lang w:val="es-ES"/>
        </w:rPr>
        <w:t xml:space="preserve"> </w:t>
      </w:r>
      <w:hyperlink r:id="rId26" w:history="1">
        <w:r w:rsidRPr="00B45297">
          <w:rPr>
            <w:rStyle w:val="Hyperlink"/>
            <w:rFonts w:asciiTheme="minorBidi" w:hAnsiTheme="minorBidi"/>
            <w:sz w:val="22"/>
            <w:szCs w:val="22"/>
            <w:lang w:val="es-ES"/>
          </w:rPr>
          <w:t>huseina@un.org</w:t>
        </w:r>
      </w:hyperlink>
      <w:r w:rsidRPr="00B45297">
        <w:rPr>
          <w:rFonts w:asciiTheme="minorBidi" w:hAnsiTheme="minorBidi" w:hint="cs"/>
          <w:sz w:val="22"/>
          <w:szCs w:val="22"/>
          <w:rtl/>
          <w:lang w:val="es-ES"/>
        </w:rPr>
        <w:t xml:space="preserve"> </w:t>
      </w:r>
      <w:r w:rsidRPr="00B45297">
        <w:rPr>
          <w:rFonts w:asciiTheme="minorBidi" w:hAnsiTheme="minorBidi" w:cs="Arial"/>
          <w:sz w:val="22"/>
          <w:szCs w:val="22"/>
          <w:rtl/>
          <w:lang w:val="es-ES"/>
        </w:rPr>
        <w:t xml:space="preserve"> </w:t>
      </w:r>
    </w:p>
    <w:p w14:paraId="23E58D46" w14:textId="5226FE6A" w:rsidR="00F321CC" w:rsidRPr="00B45297" w:rsidRDefault="00054F88" w:rsidP="00054F88">
      <w:pPr>
        <w:pStyle w:val="ListParagraph"/>
        <w:numPr>
          <w:ilvl w:val="1"/>
          <w:numId w:val="31"/>
        </w:numPr>
        <w:bidi/>
        <w:ind w:left="630"/>
        <w:jc w:val="both"/>
        <w:rPr>
          <w:rFonts w:asciiTheme="minorBidi" w:hAnsiTheme="minorBidi" w:cs="Arial"/>
          <w:sz w:val="22"/>
          <w:szCs w:val="22"/>
          <w:rtl/>
          <w:lang w:val="es-ES"/>
        </w:rPr>
      </w:pPr>
      <w:r w:rsidRPr="00B45297">
        <w:rPr>
          <w:rFonts w:asciiTheme="minorBidi" w:hAnsiTheme="minorBidi" w:cs="Arial" w:hint="cs"/>
          <w:sz w:val="22"/>
          <w:szCs w:val="22"/>
          <w:rtl/>
          <w:lang w:val="es-ES"/>
        </w:rPr>
        <w:t>الاء أبو رمضان</w:t>
      </w:r>
      <w:r w:rsidRPr="00B45297">
        <w:rPr>
          <w:rFonts w:asciiTheme="minorBidi" w:hAnsiTheme="minorBidi" w:hint="cs"/>
          <w:sz w:val="22"/>
          <w:szCs w:val="22"/>
          <w:rtl/>
          <w:lang w:val="es-ES"/>
        </w:rPr>
        <w:t xml:space="preserve"> </w:t>
      </w:r>
      <w:r w:rsidRPr="00B45297">
        <w:rPr>
          <w:rFonts w:asciiTheme="minorBidi" w:hAnsiTheme="minorBidi"/>
          <w:sz w:val="22"/>
          <w:szCs w:val="22"/>
          <w:lang w:val="es-ES"/>
        </w:rPr>
        <w:t xml:space="preserve"> </w:t>
      </w:r>
      <w:hyperlink r:id="rId27" w:history="1">
        <w:r w:rsidRPr="00B45297">
          <w:rPr>
            <w:rStyle w:val="Hyperlink"/>
            <w:rFonts w:asciiTheme="minorBidi" w:hAnsiTheme="minorBidi"/>
            <w:sz w:val="22"/>
            <w:szCs w:val="22"/>
            <w:lang w:val="es-ES"/>
          </w:rPr>
          <w:t>aburamadan@un.org</w:t>
        </w:r>
      </w:hyperlink>
      <w:r w:rsidRPr="00B45297">
        <w:rPr>
          <w:rFonts w:asciiTheme="minorBidi" w:hAnsiTheme="minorBidi" w:hint="cs"/>
          <w:sz w:val="22"/>
          <w:szCs w:val="22"/>
          <w:rtl/>
          <w:lang w:val="es-ES"/>
        </w:rPr>
        <w:t xml:space="preserve"> </w:t>
      </w:r>
      <w:r w:rsidRPr="00B45297">
        <w:rPr>
          <w:rFonts w:asciiTheme="minorBidi" w:hAnsiTheme="minorBidi" w:cs="Arial"/>
          <w:sz w:val="22"/>
          <w:szCs w:val="22"/>
          <w:rtl/>
          <w:lang w:val="es-ES"/>
        </w:rPr>
        <w:t xml:space="preserve"> </w:t>
      </w:r>
    </w:p>
    <w:p w14:paraId="73880254" w14:textId="49B2C180" w:rsidR="00054F88" w:rsidRPr="005B47B7" w:rsidRDefault="00054F88" w:rsidP="00054F88">
      <w:pPr>
        <w:pStyle w:val="ListParagraph"/>
        <w:numPr>
          <w:ilvl w:val="7"/>
          <w:numId w:val="31"/>
        </w:numPr>
        <w:bidi/>
        <w:ind w:left="630"/>
        <w:jc w:val="both"/>
        <w:rPr>
          <w:rFonts w:asciiTheme="minorBidi" w:hAnsiTheme="minorBidi" w:cs="Arial"/>
          <w:sz w:val="22"/>
          <w:szCs w:val="22"/>
          <w:rtl/>
          <w:lang w:val="es-ES"/>
        </w:rPr>
      </w:pPr>
      <w:r w:rsidRPr="005B47B7">
        <w:rPr>
          <w:rFonts w:asciiTheme="minorBidi" w:hAnsiTheme="minorBidi" w:cs="Arial"/>
          <w:sz w:val="22"/>
          <w:szCs w:val="22"/>
          <w:lang w:val="es-ES"/>
        </w:rPr>
        <w:t>Blanca Royo Serrano</w:t>
      </w:r>
      <w:r w:rsidRPr="005B47B7">
        <w:rPr>
          <w:rFonts w:asciiTheme="minorBidi" w:hAnsiTheme="minorBidi" w:cs="Arial"/>
          <w:sz w:val="22"/>
          <w:szCs w:val="22"/>
          <w:lang w:val="es-ES"/>
        </w:rPr>
        <w:t xml:space="preserve"> </w:t>
      </w:r>
      <w:hyperlink r:id="rId28" w:history="1">
        <w:r w:rsidR="005B47B7" w:rsidRPr="005817ED">
          <w:rPr>
            <w:rStyle w:val="Hyperlink"/>
            <w:rFonts w:asciiTheme="minorBidi" w:hAnsiTheme="minorBidi" w:cs="Arial"/>
            <w:sz w:val="22"/>
            <w:szCs w:val="22"/>
            <w:lang w:val="es-ES"/>
          </w:rPr>
          <w:t>blanca.royo-serrano@un.org</w:t>
        </w:r>
      </w:hyperlink>
      <w:r w:rsidR="005B47B7">
        <w:rPr>
          <w:rFonts w:asciiTheme="minorBidi" w:hAnsiTheme="minorBidi" w:cs="Arial"/>
          <w:sz w:val="22"/>
          <w:szCs w:val="22"/>
          <w:lang w:val="es-ES"/>
        </w:rPr>
        <w:t xml:space="preserve"> </w:t>
      </w:r>
    </w:p>
    <w:p w14:paraId="3A2818AE" w14:textId="379CE30E" w:rsidR="00054F88" w:rsidRPr="00B45297" w:rsidRDefault="00054F88" w:rsidP="00054F88">
      <w:pPr>
        <w:pStyle w:val="ListParagraph"/>
        <w:bidi/>
        <w:spacing w:line="259" w:lineRule="auto"/>
        <w:jc w:val="both"/>
        <w:rPr>
          <w:rFonts w:asciiTheme="minorBidi" w:hAnsiTheme="minorBidi"/>
          <w:sz w:val="22"/>
          <w:szCs w:val="22"/>
          <w:lang w:val="es-ES"/>
        </w:rPr>
      </w:pPr>
    </w:p>
    <w:sectPr w:rsidR="00054F88" w:rsidRPr="00B452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3DD7A" w14:textId="77777777" w:rsidR="006B7EEB" w:rsidRDefault="006B7EEB" w:rsidP="00F17736">
      <w:pPr>
        <w:spacing w:after="0" w:line="240" w:lineRule="auto"/>
      </w:pPr>
      <w:r>
        <w:separator/>
      </w:r>
    </w:p>
  </w:endnote>
  <w:endnote w:type="continuationSeparator" w:id="0">
    <w:p w14:paraId="1E11CD89" w14:textId="77777777" w:rsidR="006B7EEB" w:rsidRDefault="006B7EEB" w:rsidP="00F1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38BFC" w14:textId="77777777" w:rsidR="006B7EEB" w:rsidRDefault="006B7EEB" w:rsidP="00F17736">
      <w:pPr>
        <w:spacing w:after="0" w:line="240" w:lineRule="auto"/>
      </w:pPr>
      <w:r>
        <w:separator/>
      </w:r>
    </w:p>
  </w:footnote>
  <w:footnote w:type="continuationSeparator" w:id="0">
    <w:p w14:paraId="60AA5639" w14:textId="77777777" w:rsidR="006B7EEB" w:rsidRDefault="006B7EEB" w:rsidP="00F17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43A06"/>
    <w:multiLevelType w:val="hybridMultilevel"/>
    <w:tmpl w:val="8E8E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577340"/>
    <w:multiLevelType w:val="hybridMultilevel"/>
    <w:tmpl w:val="6C962BD2"/>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2" w15:restartNumberingAfterBreak="0">
    <w:nsid w:val="09A35FFD"/>
    <w:multiLevelType w:val="hybridMultilevel"/>
    <w:tmpl w:val="E69EC6B8"/>
    <w:lvl w:ilvl="0" w:tplc="0BD092AA">
      <w:numFmt w:val="bullet"/>
      <w:lvlText w:val="-"/>
      <w:lvlJc w:val="left"/>
      <w:pPr>
        <w:ind w:left="490" w:hanging="360"/>
      </w:pPr>
      <w:rPr>
        <w:rFonts w:ascii="Arial" w:eastAsiaTheme="minorHAnsi" w:hAnsi="Arial" w:cs="Aria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3" w15:restartNumberingAfterBreak="0">
    <w:nsid w:val="0C484CC7"/>
    <w:multiLevelType w:val="hybridMultilevel"/>
    <w:tmpl w:val="86585646"/>
    <w:lvl w:ilvl="0" w:tplc="0C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CA68C4"/>
    <w:multiLevelType w:val="multilevel"/>
    <w:tmpl w:val="0974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F6026D"/>
    <w:multiLevelType w:val="hybridMultilevel"/>
    <w:tmpl w:val="96D01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2B14FF"/>
    <w:multiLevelType w:val="multilevel"/>
    <w:tmpl w:val="5D56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1978FB"/>
    <w:multiLevelType w:val="multilevel"/>
    <w:tmpl w:val="129E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A2220D"/>
    <w:multiLevelType w:val="multilevel"/>
    <w:tmpl w:val="1380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2F4A78"/>
    <w:multiLevelType w:val="multilevel"/>
    <w:tmpl w:val="33A0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FE4BBD"/>
    <w:multiLevelType w:val="hybridMultilevel"/>
    <w:tmpl w:val="9320C41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24C84275"/>
    <w:multiLevelType w:val="hybridMultilevel"/>
    <w:tmpl w:val="78C22290"/>
    <w:lvl w:ilvl="0" w:tplc="0BD092AA">
      <w:numFmt w:val="bullet"/>
      <w:lvlText w:val="-"/>
      <w:lvlJc w:val="left"/>
      <w:pPr>
        <w:ind w:left="49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B65211"/>
    <w:multiLevelType w:val="hybridMultilevel"/>
    <w:tmpl w:val="5362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0F4BD5"/>
    <w:multiLevelType w:val="hybridMultilevel"/>
    <w:tmpl w:val="9F003E6A"/>
    <w:lvl w:ilvl="0" w:tplc="0BD092AA">
      <w:numFmt w:val="bullet"/>
      <w:lvlText w:val="-"/>
      <w:lvlJc w:val="left"/>
      <w:pPr>
        <w:ind w:left="490" w:hanging="360"/>
      </w:pPr>
      <w:rPr>
        <w:rFonts w:ascii="Arial" w:eastAsiaTheme="minorHAnsi" w:hAnsi="Arial" w:cs="Aria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14" w15:restartNumberingAfterBreak="0">
    <w:nsid w:val="2A5C58A4"/>
    <w:multiLevelType w:val="multilevel"/>
    <w:tmpl w:val="BD52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AA34BF"/>
    <w:multiLevelType w:val="multilevel"/>
    <w:tmpl w:val="A162C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BD566E"/>
    <w:multiLevelType w:val="multilevel"/>
    <w:tmpl w:val="F016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8159CA"/>
    <w:multiLevelType w:val="multilevel"/>
    <w:tmpl w:val="C694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ED5066"/>
    <w:multiLevelType w:val="hybridMultilevel"/>
    <w:tmpl w:val="8FF4ECB6"/>
    <w:lvl w:ilvl="0" w:tplc="9ACE6A4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822FE"/>
    <w:multiLevelType w:val="hybridMultilevel"/>
    <w:tmpl w:val="5480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141C9"/>
    <w:multiLevelType w:val="multilevel"/>
    <w:tmpl w:val="F1943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00129A"/>
    <w:multiLevelType w:val="multilevel"/>
    <w:tmpl w:val="C2642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CC2D83"/>
    <w:multiLevelType w:val="hybridMultilevel"/>
    <w:tmpl w:val="6C988BD4"/>
    <w:lvl w:ilvl="0" w:tplc="0BD092AA">
      <w:numFmt w:val="bullet"/>
      <w:lvlText w:val="-"/>
      <w:lvlJc w:val="left"/>
      <w:pPr>
        <w:ind w:left="490" w:hanging="360"/>
      </w:pPr>
      <w:rPr>
        <w:rFonts w:ascii="Arial" w:eastAsiaTheme="minorHAnsi" w:hAnsi="Arial" w:cs="Aria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23" w15:restartNumberingAfterBreak="0">
    <w:nsid w:val="50104655"/>
    <w:multiLevelType w:val="hybridMultilevel"/>
    <w:tmpl w:val="CE82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A024F7"/>
    <w:multiLevelType w:val="multilevel"/>
    <w:tmpl w:val="A5D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47296A"/>
    <w:multiLevelType w:val="multilevel"/>
    <w:tmpl w:val="036C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EA51784"/>
    <w:multiLevelType w:val="hybridMultilevel"/>
    <w:tmpl w:val="C8C60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85446F"/>
    <w:multiLevelType w:val="multilevel"/>
    <w:tmpl w:val="4CF0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8A54EC"/>
    <w:multiLevelType w:val="multilevel"/>
    <w:tmpl w:val="6604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A04D1F"/>
    <w:multiLevelType w:val="multilevel"/>
    <w:tmpl w:val="CED4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EEC010D"/>
    <w:multiLevelType w:val="multilevel"/>
    <w:tmpl w:val="E7EA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0050775">
    <w:abstractNumId w:val="12"/>
  </w:num>
  <w:num w:numId="2" w16cid:durableId="386996735">
    <w:abstractNumId w:val="2"/>
  </w:num>
  <w:num w:numId="3" w16cid:durableId="693577937">
    <w:abstractNumId w:val="11"/>
  </w:num>
  <w:num w:numId="4" w16cid:durableId="1055616749">
    <w:abstractNumId w:val="13"/>
  </w:num>
  <w:num w:numId="5" w16cid:durableId="1450274436">
    <w:abstractNumId w:val="1"/>
  </w:num>
  <w:num w:numId="6" w16cid:durableId="1116368818">
    <w:abstractNumId w:val="19"/>
  </w:num>
  <w:num w:numId="7" w16cid:durableId="204954674">
    <w:abstractNumId w:val="22"/>
  </w:num>
  <w:num w:numId="8" w16cid:durableId="746609374">
    <w:abstractNumId w:val="18"/>
  </w:num>
  <w:num w:numId="9" w16cid:durableId="985354707">
    <w:abstractNumId w:val="23"/>
  </w:num>
  <w:num w:numId="10" w16cid:durableId="913667428">
    <w:abstractNumId w:val="26"/>
  </w:num>
  <w:num w:numId="11" w16cid:durableId="1032539981">
    <w:abstractNumId w:val="27"/>
  </w:num>
  <w:num w:numId="12" w16cid:durableId="1499928378">
    <w:abstractNumId w:val="17"/>
  </w:num>
  <w:num w:numId="13" w16cid:durableId="1993487319">
    <w:abstractNumId w:val="9"/>
  </w:num>
  <w:num w:numId="14" w16cid:durableId="1148090717">
    <w:abstractNumId w:val="24"/>
  </w:num>
  <w:num w:numId="15" w16cid:durableId="1911958754">
    <w:abstractNumId w:val="4"/>
  </w:num>
  <w:num w:numId="16" w16cid:durableId="473985735">
    <w:abstractNumId w:val="21"/>
  </w:num>
  <w:num w:numId="17" w16cid:durableId="1812671616">
    <w:abstractNumId w:val="16"/>
  </w:num>
  <w:num w:numId="18" w16cid:durableId="1499343904">
    <w:abstractNumId w:val="25"/>
  </w:num>
  <w:num w:numId="19" w16cid:durableId="880750230">
    <w:abstractNumId w:val="15"/>
  </w:num>
  <w:num w:numId="20" w16cid:durableId="517232211">
    <w:abstractNumId w:val="30"/>
  </w:num>
  <w:num w:numId="21" w16cid:durableId="424496096">
    <w:abstractNumId w:val="8"/>
  </w:num>
  <w:num w:numId="22" w16cid:durableId="560022837">
    <w:abstractNumId w:val="20"/>
  </w:num>
  <w:num w:numId="23" w16cid:durableId="426538999">
    <w:abstractNumId w:val="28"/>
  </w:num>
  <w:num w:numId="24" w16cid:durableId="1273785131">
    <w:abstractNumId w:val="29"/>
  </w:num>
  <w:num w:numId="25" w16cid:durableId="1420369940">
    <w:abstractNumId w:val="7"/>
  </w:num>
  <w:num w:numId="26" w16cid:durableId="2050718179">
    <w:abstractNumId w:val="14"/>
  </w:num>
  <w:num w:numId="27" w16cid:durableId="82798491">
    <w:abstractNumId w:val="6"/>
  </w:num>
  <w:num w:numId="28" w16cid:durableId="591860073">
    <w:abstractNumId w:val="10"/>
  </w:num>
  <w:num w:numId="29" w16cid:durableId="733893060">
    <w:abstractNumId w:val="3"/>
  </w:num>
  <w:num w:numId="30" w16cid:durableId="235870335">
    <w:abstractNumId w:val="0"/>
  </w:num>
  <w:num w:numId="31" w16cid:durableId="17989847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36"/>
    <w:rsid w:val="00054F88"/>
    <w:rsid w:val="001A1DDA"/>
    <w:rsid w:val="002B76F9"/>
    <w:rsid w:val="00333146"/>
    <w:rsid w:val="005B47B7"/>
    <w:rsid w:val="006B7EEB"/>
    <w:rsid w:val="009763EE"/>
    <w:rsid w:val="00B45297"/>
    <w:rsid w:val="00EA3159"/>
    <w:rsid w:val="00F17736"/>
    <w:rsid w:val="00F321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1C63"/>
  <w15:chartTrackingRefBased/>
  <w15:docId w15:val="{64EC3855-BAA1-432E-A4D0-31F21C121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7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77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77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77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77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77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77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77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77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77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77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77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77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77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77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77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77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7736"/>
    <w:rPr>
      <w:rFonts w:eastAsiaTheme="majorEastAsia" w:cstheme="majorBidi"/>
      <w:color w:val="272727" w:themeColor="text1" w:themeTint="D8"/>
    </w:rPr>
  </w:style>
  <w:style w:type="paragraph" w:styleId="Title">
    <w:name w:val="Title"/>
    <w:basedOn w:val="Normal"/>
    <w:next w:val="Normal"/>
    <w:link w:val="TitleChar"/>
    <w:uiPriority w:val="10"/>
    <w:qFormat/>
    <w:rsid w:val="00F177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77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77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77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7736"/>
    <w:pPr>
      <w:spacing w:before="160"/>
      <w:jc w:val="center"/>
    </w:pPr>
    <w:rPr>
      <w:i/>
      <w:iCs/>
      <w:color w:val="404040" w:themeColor="text1" w:themeTint="BF"/>
    </w:rPr>
  </w:style>
  <w:style w:type="character" w:customStyle="1" w:styleId="QuoteChar">
    <w:name w:val="Quote Char"/>
    <w:basedOn w:val="DefaultParagraphFont"/>
    <w:link w:val="Quote"/>
    <w:uiPriority w:val="29"/>
    <w:rsid w:val="00F17736"/>
    <w:rPr>
      <w:i/>
      <w:iCs/>
      <w:color w:val="404040" w:themeColor="text1" w:themeTint="BF"/>
    </w:rPr>
  </w:style>
  <w:style w:type="paragraph" w:styleId="ListParagraph">
    <w:name w:val="List Paragraph"/>
    <w:basedOn w:val="Normal"/>
    <w:uiPriority w:val="34"/>
    <w:qFormat/>
    <w:rsid w:val="00F17736"/>
    <w:pPr>
      <w:ind w:left="720"/>
      <w:contextualSpacing/>
    </w:pPr>
  </w:style>
  <w:style w:type="character" w:styleId="IntenseEmphasis">
    <w:name w:val="Intense Emphasis"/>
    <w:basedOn w:val="DefaultParagraphFont"/>
    <w:uiPriority w:val="21"/>
    <w:qFormat/>
    <w:rsid w:val="00F17736"/>
    <w:rPr>
      <w:i/>
      <w:iCs/>
      <w:color w:val="0F4761" w:themeColor="accent1" w:themeShade="BF"/>
    </w:rPr>
  </w:style>
  <w:style w:type="paragraph" w:styleId="IntenseQuote">
    <w:name w:val="Intense Quote"/>
    <w:basedOn w:val="Normal"/>
    <w:next w:val="Normal"/>
    <w:link w:val="IntenseQuoteChar"/>
    <w:uiPriority w:val="30"/>
    <w:qFormat/>
    <w:rsid w:val="00F177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7736"/>
    <w:rPr>
      <w:i/>
      <w:iCs/>
      <w:color w:val="0F4761" w:themeColor="accent1" w:themeShade="BF"/>
    </w:rPr>
  </w:style>
  <w:style w:type="character" w:styleId="IntenseReference">
    <w:name w:val="Intense Reference"/>
    <w:basedOn w:val="DefaultParagraphFont"/>
    <w:uiPriority w:val="32"/>
    <w:qFormat/>
    <w:rsid w:val="00F17736"/>
    <w:rPr>
      <w:b/>
      <w:bCs/>
      <w:smallCaps/>
      <w:color w:val="0F4761" w:themeColor="accent1" w:themeShade="BF"/>
      <w:spacing w:val="5"/>
    </w:rPr>
  </w:style>
  <w:style w:type="paragraph" w:styleId="Header">
    <w:name w:val="header"/>
    <w:basedOn w:val="Normal"/>
    <w:link w:val="HeaderChar"/>
    <w:uiPriority w:val="99"/>
    <w:unhideWhenUsed/>
    <w:rsid w:val="00F17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736"/>
  </w:style>
  <w:style w:type="paragraph" w:styleId="Footer">
    <w:name w:val="footer"/>
    <w:basedOn w:val="Normal"/>
    <w:link w:val="FooterChar"/>
    <w:uiPriority w:val="99"/>
    <w:unhideWhenUsed/>
    <w:rsid w:val="00F17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736"/>
  </w:style>
  <w:style w:type="character" w:styleId="Hyperlink">
    <w:name w:val="Hyperlink"/>
    <w:basedOn w:val="DefaultParagraphFont"/>
    <w:uiPriority w:val="99"/>
    <w:unhideWhenUsed/>
    <w:rsid w:val="00F321CC"/>
    <w:rPr>
      <w:color w:val="467886" w:themeColor="hyperlink"/>
      <w:u w:val="single"/>
    </w:rPr>
  </w:style>
  <w:style w:type="character" w:styleId="UnresolvedMention">
    <w:name w:val="Unresolved Mention"/>
    <w:basedOn w:val="DefaultParagraphFont"/>
    <w:uiPriority w:val="99"/>
    <w:semiHidden/>
    <w:unhideWhenUsed/>
    <w:rsid w:val="00F321CC"/>
    <w:rPr>
      <w:color w:val="605E5C"/>
      <w:shd w:val="clear" w:color="auto" w:fill="E1DFDD"/>
    </w:rPr>
  </w:style>
  <w:style w:type="paragraph" w:styleId="NormalWeb">
    <w:name w:val="Normal (Web)"/>
    <w:basedOn w:val="Normal"/>
    <w:uiPriority w:val="99"/>
    <w:semiHidden/>
    <w:unhideWhenUsed/>
    <w:rsid w:val="00F321C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30180">
      <w:bodyDiv w:val="1"/>
      <w:marLeft w:val="0"/>
      <w:marRight w:val="0"/>
      <w:marTop w:val="0"/>
      <w:marBottom w:val="0"/>
      <w:divBdr>
        <w:top w:val="none" w:sz="0" w:space="0" w:color="auto"/>
        <w:left w:val="none" w:sz="0" w:space="0" w:color="auto"/>
        <w:bottom w:val="none" w:sz="0" w:space="0" w:color="auto"/>
        <w:right w:val="none" w:sz="0" w:space="0" w:color="auto"/>
      </w:divBdr>
      <w:divsChild>
        <w:div w:id="1208836627">
          <w:marLeft w:val="0"/>
          <w:marRight w:val="0"/>
          <w:marTop w:val="0"/>
          <w:marBottom w:val="0"/>
          <w:divBdr>
            <w:top w:val="none" w:sz="0" w:space="0" w:color="auto"/>
            <w:left w:val="none" w:sz="0" w:space="0" w:color="auto"/>
            <w:bottom w:val="none" w:sz="0" w:space="0" w:color="auto"/>
            <w:right w:val="none" w:sz="0" w:space="0" w:color="auto"/>
          </w:divBdr>
        </w:div>
      </w:divsChild>
    </w:div>
    <w:div w:id="227426883">
      <w:bodyDiv w:val="1"/>
      <w:marLeft w:val="0"/>
      <w:marRight w:val="0"/>
      <w:marTop w:val="0"/>
      <w:marBottom w:val="0"/>
      <w:divBdr>
        <w:top w:val="none" w:sz="0" w:space="0" w:color="auto"/>
        <w:left w:val="none" w:sz="0" w:space="0" w:color="auto"/>
        <w:bottom w:val="none" w:sz="0" w:space="0" w:color="auto"/>
        <w:right w:val="none" w:sz="0" w:space="0" w:color="auto"/>
      </w:divBdr>
    </w:div>
    <w:div w:id="234559424">
      <w:bodyDiv w:val="1"/>
      <w:marLeft w:val="0"/>
      <w:marRight w:val="0"/>
      <w:marTop w:val="0"/>
      <w:marBottom w:val="0"/>
      <w:divBdr>
        <w:top w:val="none" w:sz="0" w:space="0" w:color="auto"/>
        <w:left w:val="none" w:sz="0" w:space="0" w:color="auto"/>
        <w:bottom w:val="none" w:sz="0" w:space="0" w:color="auto"/>
        <w:right w:val="none" w:sz="0" w:space="0" w:color="auto"/>
      </w:divBdr>
    </w:div>
    <w:div w:id="308361778">
      <w:bodyDiv w:val="1"/>
      <w:marLeft w:val="0"/>
      <w:marRight w:val="0"/>
      <w:marTop w:val="0"/>
      <w:marBottom w:val="0"/>
      <w:divBdr>
        <w:top w:val="none" w:sz="0" w:space="0" w:color="auto"/>
        <w:left w:val="none" w:sz="0" w:space="0" w:color="auto"/>
        <w:bottom w:val="none" w:sz="0" w:space="0" w:color="auto"/>
        <w:right w:val="none" w:sz="0" w:space="0" w:color="auto"/>
      </w:divBdr>
    </w:div>
    <w:div w:id="368265683">
      <w:bodyDiv w:val="1"/>
      <w:marLeft w:val="0"/>
      <w:marRight w:val="0"/>
      <w:marTop w:val="0"/>
      <w:marBottom w:val="0"/>
      <w:divBdr>
        <w:top w:val="none" w:sz="0" w:space="0" w:color="auto"/>
        <w:left w:val="none" w:sz="0" w:space="0" w:color="auto"/>
        <w:bottom w:val="none" w:sz="0" w:space="0" w:color="auto"/>
        <w:right w:val="none" w:sz="0" w:space="0" w:color="auto"/>
      </w:divBdr>
    </w:div>
    <w:div w:id="420834475">
      <w:bodyDiv w:val="1"/>
      <w:marLeft w:val="0"/>
      <w:marRight w:val="0"/>
      <w:marTop w:val="0"/>
      <w:marBottom w:val="0"/>
      <w:divBdr>
        <w:top w:val="none" w:sz="0" w:space="0" w:color="auto"/>
        <w:left w:val="none" w:sz="0" w:space="0" w:color="auto"/>
        <w:bottom w:val="none" w:sz="0" w:space="0" w:color="auto"/>
        <w:right w:val="none" w:sz="0" w:space="0" w:color="auto"/>
      </w:divBdr>
    </w:div>
    <w:div w:id="425031346">
      <w:bodyDiv w:val="1"/>
      <w:marLeft w:val="0"/>
      <w:marRight w:val="0"/>
      <w:marTop w:val="0"/>
      <w:marBottom w:val="0"/>
      <w:divBdr>
        <w:top w:val="none" w:sz="0" w:space="0" w:color="auto"/>
        <w:left w:val="none" w:sz="0" w:space="0" w:color="auto"/>
        <w:bottom w:val="none" w:sz="0" w:space="0" w:color="auto"/>
        <w:right w:val="none" w:sz="0" w:space="0" w:color="auto"/>
      </w:divBdr>
      <w:divsChild>
        <w:div w:id="1904832744">
          <w:marLeft w:val="0"/>
          <w:marRight w:val="0"/>
          <w:marTop w:val="0"/>
          <w:marBottom w:val="0"/>
          <w:divBdr>
            <w:top w:val="none" w:sz="0" w:space="0" w:color="auto"/>
            <w:left w:val="none" w:sz="0" w:space="0" w:color="auto"/>
            <w:bottom w:val="none" w:sz="0" w:space="0" w:color="auto"/>
            <w:right w:val="none" w:sz="0" w:space="0" w:color="auto"/>
          </w:divBdr>
          <w:divsChild>
            <w:div w:id="457652571">
              <w:marLeft w:val="0"/>
              <w:marRight w:val="0"/>
              <w:marTop w:val="0"/>
              <w:marBottom w:val="0"/>
              <w:divBdr>
                <w:top w:val="none" w:sz="0" w:space="0" w:color="auto"/>
                <w:left w:val="none" w:sz="0" w:space="0" w:color="auto"/>
                <w:bottom w:val="none" w:sz="0" w:space="0" w:color="auto"/>
                <w:right w:val="none" w:sz="0" w:space="0" w:color="auto"/>
              </w:divBdr>
              <w:divsChild>
                <w:div w:id="1748964664">
                  <w:marLeft w:val="0"/>
                  <w:marRight w:val="0"/>
                  <w:marTop w:val="0"/>
                  <w:marBottom w:val="0"/>
                  <w:divBdr>
                    <w:top w:val="none" w:sz="0" w:space="0" w:color="auto"/>
                    <w:left w:val="none" w:sz="0" w:space="0" w:color="auto"/>
                    <w:bottom w:val="none" w:sz="0" w:space="0" w:color="auto"/>
                    <w:right w:val="none" w:sz="0" w:space="0" w:color="auto"/>
                  </w:divBdr>
                  <w:divsChild>
                    <w:div w:id="1889341067">
                      <w:marLeft w:val="0"/>
                      <w:marRight w:val="0"/>
                      <w:marTop w:val="0"/>
                      <w:marBottom w:val="0"/>
                      <w:divBdr>
                        <w:top w:val="none" w:sz="0" w:space="0" w:color="auto"/>
                        <w:left w:val="none" w:sz="0" w:space="0" w:color="auto"/>
                        <w:bottom w:val="none" w:sz="0" w:space="0" w:color="auto"/>
                        <w:right w:val="none" w:sz="0" w:space="0" w:color="auto"/>
                      </w:divBdr>
                      <w:divsChild>
                        <w:div w:id="511186118">
                          <w:marLeft w:val="0"/>
                          <w:marRight w:val="0"/>
                          <w:marTop w:val="0"/>
                          <w:marBottom w:val="0"/>
                          <w:divBdr>
                            <w:top w:val="none" w:sz="0" w:space="0" w:color="auto"/>
                            <w:left w:val="none" w:sz="0" w:space="0" w:color="auto"/>
                            <w:bottom w:val="none" w:sz="0" w:space="0" w:color="auto"/>
                            <w:right w:val="none" w:sz="0" w:space="0" w:color="auto"/>
                          </w:divBdr>
                          <w:divsChild>
                            <w:div w:id="882983738">
                              <w:marLeft w:val="0"/>
                              <w:marRight w:val="0"/>
                              <w:marTop w:val="0"/>
                              <w:marBottom w:val="0"/>
                              <w:divBdr>
                                <w:top w:val="none" w:sz="0" w:space="0" w:color="auto"/>
                                <w:left w:val="none" w:sz="0" w:space="0" w:color="auto"/>
                                <w:bottom w:val="none" w:sz="0" w:space="0" w:color="auto"/>
                                <w:right w:val="none" w:sz="0" w:space="0" w:color="auto"/>
                              </w:divBdr>
                              <w:divsChild>
                                <w:div w:id="714357265">
                                  <w:marLeft w:val="0"/>
                                  <w:marRight w:val="0"/>
                                  <w:marTop w:val="0"/>
                                  <w:marBottom w:val="0"/>
                                  <w:divBdr>
                                    <w:top w:val="none" w:sz="0" w:space="0" w:color="auto"/>
                                    <w:left w:val="none" w:sz="0" w:space="0" w:color="auto"/>
                                    <w:bottom w:val="none" w:sz="0" w:space="0" w:color="auto"/>
                                    <w:right w:val="none" w:sz="0" w:space="0" w:color="auto"/>
                                  </w:divBdr>
                                  <w:divsChild>
                                    <w:div w:id="1229225944">
                                      <w:marLeft w:val="0"/>
                                      <w:marRight w:val="0"/>
                                      <w:marTop w:val="0"/>
                                      <w:marBottom w:val="0"/>
                                      <w:divBdr>
                                        <w:top w:val="none" w:sz="0" w:space="0" w:color="auto"/>
                                        <w:left w:val="none" w:sz="0" w:space="0" w:color="auto"/>
                                        <w:bottom w:val="none" w:sz="0" w:space="0" w:color="auto"/>
                                        <w:right w:val="none" w:sz="0" w:space="0" w:color="auto"/>
                                      </w:divBdr>
                                      <w:divsChild>
                                        <w:div w:id="1940677350">
                                          <w:marLeft w:val="0"/>
                                          <w:marRight w:val="0"/>
                                          <w:marTop w:val="0"/>
                                          <w:marBottom w:val="0"/>
                                          <w:divBdr>
                                            <w:top w:val="none" w:sz="0" w:space="0" w:color="auto"/>
                                            <w:left w:val="none" w:sz="0" w:space="0" w:color="auto"/>
                                            <w:bottom w:val="none" w:sz="0" w:space="0" w:color="auto"/>
                                            <w:right w:val="none" w:sz="0" w:space="0" w:color="auto"/>
                                          </w:divBdr>
                                          <w:divsChild>
                                            <w:div w:id="633290883">
                                              <w:marLeft w:val="0"/>
                                              <w:marRight w:val="0"/>
                                              <w:marTop w:val="0"/>
                                              <w:marBottom w:val="0"/>
                                              <w:divBdr>
                                                <w:top w:val="none" w:sz="0" w:space="0" w:color="auto"/>
                                                <w:left w:val="none" w:sz="0" w:space="0" w:color="auto"/>
                                                <w:bottom w:val="none" w:sz="0" w:space="0" w:color="auto"/>
                                                <w:right w:val="none" w:sz="0" w:space="0" w:color="auto"/>
                                              </w:divBdr>
                                              <w:divsChild>
                                                <w:div w:id="547184157">
                                                  <w:marLeft w:val="0"/>
                                                  <w:marRight w:val="0"/>
                                                  <w:marTop w:val="0"/>
                                                  <w:marBottom w:val="0"/>
                                                  <w:divBdr>
                                                    <w:top w:val="none" w:sz="0" w:space="0" w:color="auto"/>
                                                    <w:left w:val="none" w:sz="0" w:space="0" w:color="auto"/>
                                                    <w:bottom w:val="none" w:sz="0" w:space="0" w:color="auto"/>
                                                    <w:right w:val="none" w:sz="0" w:space="0" w:color="auto"/>
                                                  </w:divBdr>
                                                  <w:divsChild>
                                                    <w:div w:id="1183088236">
                                                      <w:marLeft w:val="0"/>
                                                      <w:marRight w:val="0"/>
                                                      <w:marTop w:val="0"/>
                                                      <w:marBottom w:val="0"/>
                                                      <w:divBdr>
                                                        <w:top w:val="none" w:sz="0" w:space="0" w:color="auto"/>
                                                        <w:left w:val="none" w:sz="0" w:space="0" w:color="auto"/>
                                                        <w:bottom w:val="none" w:sz="0" w:space="0" w:color="auto"/>
                                                        <w:right w:val="none" w:sz="0" w:space="0" w:color="auto"/>
                                                      </w:divBdr>
                                                      <w:divsChild>
                                                        <w:div w:id="5275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9108971">
      <w:bodyDiv w:val="1"/>
      <w:marLeft w:val="0"/>
      <w:marRight w:val="0"/>
      <w:marTop w:val="0"/>
      <w:marBottom w:val="0"/>
      <w:divBdr>
        <w:top w:val="none" w:sz="0" w:space="0" w:color="auto"/>
        <w:left w:val="none" w:sz="0" w:space="0" w:color="auto"/>
        <w:bottom w:val="none" w:sz="0" w:space="0" w:color="auto"/>
        <w:right w:val="none" w:sz="0" w:space="0" w:color="auto"/>
      </w:divBdr>
    </w:div>
    <w:div w:id="511719998">
      <w:bodyDiv w:val="1"/>
      <w:marLeft w:val="0"/>
      <w:marRight w:val="0"/>
      <w:marTop w:val="0"/>
      <w:marBottom w:val="0"/>
      <w:divBdr>
        <w:top w:val="none" w:sz="0" w:space="0" w:color="auto"/>
        <w:left w:val="none" w:sz="0" w:space="0" w:color="auto"/>
        <w:bottom w:val="none" w:sz="0" w:space="0" w:color="auto"/>
        <w:right w:val="none" w:sz="0" w:space="0" w:color="auto"/>
      </w:divBdr>
    </w:div>
    <w:div w:id="530145370">
      <w:bodyDiv w:val="1"/>
      <w:marLeft w:val="0"/>
      <w:marRight w:val="0"/>
      <w:marTop w:val="0"/>
      <w:marBottom w:val="0"/>
      <w:divBdr>
        <w:top w:val="none" w:sz="0" w:space="0" w:color="auto"/>
        <w:left w:val="none" w:sz="0" w:space="0" w:color="auto"/>
        <w:bottom w:val="none" w:sz="0" w:space="0" w:color="auto"/>
        <w:right w:val="none" w:sz="0" w:space="0" w:color="auto"/>
      </w:divBdr>
    </w:div>
    <w:div w:id="679621533">
      <w:bodyDiv w:val="1"/>
      <w:marLeft w:val="0"/>
      <w:marRight w:val="0"/>
      <w:marTop w:val="0"/>
      <w:marBottom w:val="0"/>
      <w:divBdr>
        <w:top w:val="none" w:sz="0" w:space="0" w:color="auto"/>
        <w:left w:val="none" w:sz="0" w:space="0" w:color="auto"/>
        <w:bottom w:val="none" w:sz="0" w:space="0" w:color="auto"/>
        <w:right w:val="none" w:sz="0" w:space="0" w:color="auto"/>
      </w:divBdr>
    </w:div>
    <w:div w:id="691802200">
      <w:bodyDiv w:val="1"/>
      <w:marLeft w:val="0"/>
      <w:marRight w:val="0"/>
      <w:marTop w:val="0"/>
      <w:marBottom w:val="0"/>
      <w:divBdr>
        <w:top w:val="none" w:sz="0" w:space="0" w:color="auto"/>
        <w:left w:val="none" w:sz="0" w:space="0" w:color="auto"/>
        <w:bottom w:val="none" w:sz="0" w:space="0" w:color="auto"/>
        <w:right w:val="none" w:sz="0" w:space="0" w:color="auto"/>
      </w:divBdr>
    </w:div>
    <w:div w:id="700472559">
      <w:bodyDiv w:val="1"/>
      <w:marLeft w:val="0"/>
      <w:marRight w:val="0"/>
      <w:marTop w:val="0"/>
      <w:marBottom w:val="0"/>
      <w:divBdr>
        <w:top w:val="none" w:sz="0" w:space="0" w:color="auto"/>
        <w:left w:val="none" w:sz="0" w:space="0" w:color="auto"/>
        <w:bottom w:val="none" w:sz="0" w:space="0" w:color="auto"/>
        <w:right w:val="none" w:sz="0" w:space="0" w:color="auto"/>
      </w:divBdr>
    </w:div>
    <w:div w:id="704909333">
      <w:bodyDiv w:val="1"/>
      <w:marLeft w:val="0"/>
      <w:marRight w:val="0"/>
      <w:marTop w:val="0"/>
      <w:marBottom w:val="0"/>
      <w:divBdr>
        <w:top w:val="none" w:sz="0" w:space="0" w:color="auto"/>
        <w:left w:val="none" w:sz="0" w:space="0" w:color="auto"/>
        <w:bottom w:val="none" w:sz="0" w:space="0" w:color="auto"/>
        <w:right w:val="none" w:sz="0" w:space="0" w:color="auto"/>
      </w:divBdr>
    </w:div>
    <w:div w:id="780296488">
      <w:bodyDiv w:val="1"/>
      <w:marLeft w:val="0"/>
      <w:marRight w:val="0"/>
      <w:marTop w:val="0"/>
      <w:marBottom w:val="0"/>
      <w:divBdr>
        <w:top w:val="none" w:sz="0" w:space="0" w:color="auto"/>
        <w:left w:val="none" w:sz="0" w:space="0" w:color="auto"/>
        <w:bottom w:val="none" w:sz="0" w:space="0" w:color="auto"/>
        <w:right w:val="none" w:sz="0" w:space="0" w:color="auto"/>
      </w:divBdr>
      <w:divsChild>
        <w:div w:id="81726769">
          <w:marLeft w:val="0"/>
          <w:marRight w:val="0"/>
          <w:marTop w:val="0"/>
          <w:marBottom w:val="0"/>
          <w:divBdr>
            <w:top w:val="none" w:sz="0" w:space="0" w:color="auto"/>
            <w:left w:val="none" w:sz="0" w:space="0" w:color="auto"/>
            <w:bottom w:val="none" w:sz="0" w:space="0" w:color="auto"/>
            <w:right w:val="none" w:sz="0" w:space="0" w:color="auto"/>
          </w:divBdr>
          <w:divsChild>
            <w:div w:id="190537097">
              <w:marLeft w:val="0"/>
              <w:marRight w:val="0"/>
              <w:marTop w:val="0"/>
              <w:marBottom w:val="0"/>
              <w:divBdr>
                <w:top w:val="none" w:sz="0" w:space="0" w:color="auto"/>
                <w:left w:val="none" w:sz="0" w:space="0" w:color="auto"/>
                <w:bottom w:val="none" w:sz="0" w:space="0" w:color="auto"/>
                <w:right w:val="none" w:sz="0" w:space="0" w:color="auto"/>
              </w:divBdr>
              <w:divsChild>
                <w:div w:id="259293040">
                  <w:marLeft w:val="0"/>
                  <w:marRight w:val="0"/>
                  <w:marTop w:val="0"/>
                  <w:marBottom w:val="0"/>
                  <w:divBdr>
                    <w:top w:val="none" w:sz="0" w:space="0" w:color="auto"/>
                    <w:left w:val="none" w:sz="0" w:space="0" w:color="auto"/>
                    <w:bottom w:val="none" w:sz="0" w:space="0" w:color="auto"/>
                    <w:right w:val="none" w:sz="0" w:space="0" w:color="auto"/>
                  </w:divBdr>
                  <w:divsChild>
                    <w:div w:id="32073328">
                      <w:marLeft w:val="0"/>
                      <w:marRight w:val="0"/>
                      <w:marTop w:val="0"/>
                      <w:marBottom w:val="0"/>
                      <w:divBdr>
                        <w:top w:val="none" w:sz="0" w:space="0" w:color="auto"/>
                        <w:left w:val="none" w:sz="0" w:space="0" w:color="auto"/>
                        <w:bottom w:val="none" w:sz="0" w:space="0" w:color="auto"/>
                        <w:right w:val="none" w:sz="0" w:space="0" w:color="auto"/>
                      </w:divBdr>
                      <w:divsChild>
                        <w:div w:id="470289042">
                          <w:marLeft w:val="0"/>
                          <w:marRight w:val="0"/>
                          <w:marTop w:val="0"/>
                          <w:marBottom w:val="0"/>
                          <w:divBdr>
                            <w:top w:val="none" w:sz="0" w:space="0" w:color="auto"/>
                            <w:left w:val="none" w:sz="0" w:space="0" w:color="auto"/>
                            <w:bottom w:val="none" w:sz="0" w:space="0" w:color="auto"/>
                            <w:right w:val="none" w:sz="0" w:space="0" w:color="auto"/>
                          </w:divBdr>
                          <w:divsChild>
                            <w:div w:id="179246205">
                              <w:marLeft w:val="0"/>
                              <w:marRight w:val="0"/>
                              <w:marTop w:val="0"/>
                              <w:marBottom w:val="0"/>
                              <w:divBdr>
                                <w:top w:val="none" w:sz="0" w:space="0" w:color="auto"/>
                                <w:left w:val="none" w:sz="0" w:space="0" w:color="auto"/>
                                <w:bottom w:val="none" w:sz="0" w:space="0" w:color="auto"/>
                                <w:right w:val="none" w:sz="0" w:space="0" w:color="auto"/>
                              </w:divBdr>
                              <w:divsChild>
                                <w:div w:id="1943679797">
                                  <w:marLeft w:val="0"/>
                                  <w:marRight w:val="0"/>
                                  <w:marTop w:val="0"/>
                                  <w:marBottom w:val="0"/>
                                  <w:divBdr>
                                    <w:top w:val="none" w:sz="0" w:space="0" w:color="auto"/>
                                    <w:left w:val="none" w:sz="0" w:space="0" w:color="auto"/>
                                    <w:bottom w:val="none" w:sz="0" w:space="0" w:color="auto"/>
                                    <w:right w:val="none" w:sz="0" w:space="0" w:color="auto"/>
                                  </w:divBdr>
                                  <w:divsChild>
                                    <w:div w:id="1116825990">
                                      <w:marLeft w:val="0"/>
                                      <w:marRight w:val="0"/>
                                      <w:marTop w:val="0"/>
                                      <w:marBottom w:val="0"/>
                                      <w:divBdr>
                                        <w:top w:val="none" w:sz="0" w:space="0" w:color="auto"/>
                                        <w:left w:val="none" w:sz="0" w:space="0" w:color="auto"/>
                                        <w:bottom w:val="none" w:sz="0" w:space="0" w:color="auto"/>
                                        <w:right w:val="none" w:sz="0" w:space="0" w:color="auto"/>
                                      </w:divBdr>
                                      <w:divsChild>
                                        <w:div w:id="787313574">
                                          <w:marLeft w:val="0"/>
                                          <w:marRight w:val="0"/>
                                          <w:marTop w:val="0"/>
                                          <w:marBottom w:val="0"/>
                                          <w:divBdr>
                                            <w:top w:val="none" w:sz="0" w:space="0" w:color="auto"/>
                                            <w:left w:val="none" w:sz="0" w:space="0" w:color="auto"/>
                                            <w:bottom w:val="none" w:sz="0" w:space="0" w:color="auto"/>
                                            <w:right w:val="none" w:sz="0" w:space="0" w:color="auto"/>
                                          </w:divBdr>
                                          <w:divsChild>
                                            <w:div w:id="33162185">
                                              <w:marLeft w:val="0"/>
                                              <w:marRight w:val="0"/>
                                              <w:marTop w:val="0"/>
                                              <w:marBottom w:val="0"/>
                                              <w:divBdr>
                                                <w:top w:val="none" w:sz="0" w:space="0" w:color="auto"/>
                                                <w:left w:val="none" w:sz="0" w:space="0" w:color="auto"/>
                                                <w:bottom w:val="none" w:sz="0" w:space="0" w:color="auto"/>
                                                <w:right w:val="none" w:sz="0" w:space="0" w:color="auto"/>
                                              </w:divBdr>
                                              <w:divsChild>
                                                <w:div w:id="2133279598">
                                                  <w:marLeft w:val="0"/>
                                                  <w:marRight w:val="0"/>
                                                  <w:marTop w:val="0"/>
                                                  <w:marBottom w:val="0"/>
                                                  <w:divBdr>
                                                    <w:top w:val="none" w:sz="0" w:space="0" w:color="auto"/>
                                                    <w:left w:val="none" w:sz="0" w:space="0" w:color="auto"/>
                                                    <w:bottom w:val="none" w:sz="0" w:space="0" w:color="auto"/>
                                                    <w:right w:val="none" w:sz="0" w:space="0" w:color="auto"/>
                                                  </w:divBdr>
                                                  <w:divsChild>
                                                    <w:div w:id="882207047">
                                                      <w:marLeft w:val="0"/>
                                                      <w:marRight w:val="0"/>
                                                      <w:marTop w:val="0"/>
                                                      <w:marBottom w:val="0"/>
                                                      <w:divBdr>
                                                        <w:top w:val="none" w:sz="0" w:space="0" w:color="auto"/>
                                                        <w:left w:val="none" w:sz="0" w:space="0" w:color="auto"/>
                                                        <w:bottom w:val="none" w:sz="0" w:space="0" w:color="auto"/>
                                                        <w:right w:val="none" w:sz="0" w:space="0" w:color="auto"/>
                                                      </w:divBdr>
                                                      <w:divsChild>
                                                        <w:div w:id="214384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917543">
      <w:bodyDiv w:val="1"/>
      <w:marLeft w:val="0"/>
      <w:marRight w:val="0"/>
      <w:marTop w:val="0"/>
      <w:marBottom w:val="0"/>
      <w:divBdr>
        <w:top w:val="none" w:sz="0" w:space="0" w:color="auto"/>
        <w:left w:val="none" w:sz="0" w:space="0" w:color="auto"/>
        <w:bottom w:val="none" w:sz="0" w:space="0" w:color="auto"/>
        <w:right w:val="none" w:sz="0" w:space="0" w:color="auto"/>
      </w:divBdr>
      <w:divsChild>
        <w:div w:id="1315186402">
          <w:marLeft w:val="0"/>
          <w:marRight w:val="0"/>
          <w:marTop w:val="0"/>
          <w:marBottom w:val="0"/>
          <w:divBdr>
            <w:top w:val="none" w:sz="0" w:space="0" w:color="auto"/>
            <w:left w:val="none" w:sz="0" w:space="0" w:color="auto"/>
            <w:bottom w:val="none" w:sz="0" w:space="0" w:color="auto"/>
            <w:right w:val="none" w:sz="0" w:space="0" w:color="auto"/>
          </w:divBdr>
          <w:divsChild>
            <w:div w:id="537622315">
              <w:marLeft w:val="0"/>
              <w:marRight w:val="0"/>
              <w:marTop w:val="0"/>
              <w:marBottom w:val="0"/>
              <w:divBdr>
                <w:top w:val="none" w:sz="0" w:space="0" w:color="auto"/>
                <w:left w:val="none" w:sz="0" w:space="0" w:color="auto"/>
                <w:bottom w:val="none" w:sz="0" w:space="0" w:color="auto"/>
                <w:right w:val="none" w:sz="0" w:space="0" w:color="auto"/>
              </w:divBdr>
              <w:divsChild>
                <w:div w:id="417679586">
                  <w:marLeft w:val="0"/>
                  <w:marRight w:val="0"/>
                  <w:marTop w:val="0"/>
                  <w:marBottom w:val="0"/>
                  <w:divBdr>
                    <w:top w:val="none" w:sz="0" w:space="0" w:color="auto"/>
                    <w:left w:val="none" w:sz="0" w:space="0" w:color="auto"/>
                    <w:bottom w:val="none" w:sz="0" w:space="0" w:color="auto"/>
                    <w:right w:val="none" w:sz="0" w:space="0" w:color="auto"/>
                  </w:divBdr>
                  <w:divsChild>
                    <w:div w:id="1697080311">
                      <w:marLeft w:val="0"/>
                      <w:marRight w:val="0"/>
                      <w:marTop w:val="0"/>
                      <w:marBottom w:val="0"/>
                      <w:divBdr>
                        <w:top w:val="none" w:sz="0" w:space="0" w:color="auto"/>
                        <w:left w:val="none" w:sz="0" w:space="0" w:color="auto"/>
                        <w:bottom w:val="none" w:sz="0" w:space="0" w:color="auto"/>
                        <w:right w:val="none" w:sz="0" w:space="0" w:color="auto"/>
                      </w:divBdr>
                      <w:divsChild>
                        <w:div w:id="383217501">
                          <w:marLeft w:val="0"/>
                          <w:marRight w:val="0"/>
                          <w:marTop w:val="0"/>
                          <w:marBottom w:val="0"/>
                          <w:divBdr>
                            <w:top w:val="none" w:sz="0" w:space="0" w:color="auto"/>
                            <w:left w:val="none" w:sz="0" w:space="0" w:color="auto"/>
                            <w:bottom w:val="none" w:sz="0" w:space="0" w:color="auto"/>
                            <w:right w:val="none" w:sz="0" w:space="0" w:color="auto"/>
                          </w:divBdr>
                          <w:divsChild>
                            <w:div w:id="759372402">
                              <w:marLeft w:val="0"/>
                              <w:marRight w:val="0"/>
                              <w:marTop w:val="0"/>
                              <w:marBottom w:val="0"/>
                              <w:divBdr>
                                <w:top w:val="none" w:sz="0" w:space="0" w:color="auto"/>
                                <w:left w:val="none" w:sz="0" w:space="0" w:color="auto"/>
                                <w:bottom w:val="none" w:sz="0" w:space="0" w:color="auto"/>
                                <w:right w:val="none" w:sz="0" w:space="0" w:color="auto"/>
                              </w:divBdr>
                              <w:divsChild>
                                <w:div w:id="646009559">
                                  <w:marLeft w:val="0"/>
                                  <w:marRight w:val="0"/>
                                  <w:marTop w:val="0"/>
                                  <w:marBottom w:val="0"/>
                                  <w:divBdr>
                                    <w:top w:val="none" w:sz="0" w:space="0" w:color="auto"/>
                                    <w:left w:val="none" w:sz="0" w:space="0" w:color="auto"/>
                                    <w:bottom w:val="none" w:sz="0" w:space="0" w:color="auto"/>
                                    <w:right w:val="none" w:sz="0" w:space="0" w:color="auto"/>
                                  </w:divBdr>
                                  <w:divsChild>
                                    <w:div w:id="811097873">
                                      <w:marLeft w:val="0"/>
                                      <w:marRight w:val="0"/>
                                      <w:marTop w:val="0"/>
                                      <w:marBottom w:val="0"/>
                                      <w:divBdr>
                                        <w:top w:val="none" w:sz="0" w:space="0" w:color="auto"/>
                                        <w:left w:val="none" w:sz="0" w:space="0" w:color="auto"/>
                                        <w:bottom w:val="none" w:sz="0" w:space="0" w:color="auto"/>
                                        <w:right w:val="none" w:sz="0" w:space="0" w:color="auto"/>
                                      </w:divBdr>
                                      <w:divsChild>
                                        <w:div w:id="1660620752">
                                          <w:marLeft w:val="0"/>
                                          <w:marRight w:val="0"/>
                                          <w:marTop w:val="0"/>
                                          <w:marBottom w:val="0"/>
                                          <w:divBdr>
                                            <w:top w:val="none" w:sz="0" w:space="0" w:color="auto"/>
                                            <w:left w:val="none" w:sz="0" w:space="0" w:color="auto"/>
                                            <w:bottom w:val="none" w:sz="0" w:space="0" w:color="auto"/>
                                            <w:right w:val="none" w:sz="0" w:space="0" w:color="auto"/>
                                          </w:divBdr>
                                          <w:divsChild>
                                            <w:div w:id="834223965">
                                              <w:marLeft w:val="0"/>
                                              <w:marRight w:val="0"/>
                                              <w:marTop w:val="0"/>
                                              <w:marBottom w:val="0"/>
                                              <w:divBdr>
                                                <w:top w:val="none" w:sz="0" w:space="0" w:color="auto"/>
                                                <w:left w:val="none" w:sz="0" w:space="0" w:color="auto"/>
                                                <w:bottom w:val="none" w:sz="0" w:space="0" w:color="auto"/>
                                                <w:right w:val="none" w:sz="0" w:space="0" w:color="auto"/>
                                              </w:divBdr>
                                              <w:divsChild>
                                                <w:div w:id="606230035">
                                                  <w:marLeft w:val="0"/>
                                                  <w:marRight w:val="0"/>
                                                  <w:marTop w:val="0"/>
                                                  <w:marBottom w:val="0"/>
                                                  <w:divBdr>
                                                    <w:top w:val="none" w:sz="0" w:space="0" w:color="auto"/>
                                                    <w:left w:val="none" w:sz="0" w:space="0" w:color="auto"/>
                                                    <w:bottom w:val="none" w:sz="0" w:space="0" w:color="auto"/>
                                                    <w:right w:val="none" w:sz="0" w:space="0" w:color="auto"/>
                                                  </w:divBdr>
                                                  <w:divsChild>
                                                    <w:div w:id="1506750515">
                                                      <w:marLeft w:val="0"/>
                                                      <w:marRight w:val="0"/>
                                                      <w:marTop w:val="0"/>
                                                      <w:marBottom w:val="0"/>
                                                      <w:divBdr>
                                                        <w:top w:val="none" w:sz="0" w:space="0" w:color="auto"/>
                                                        <w:left w:val="none" w:sz="0" w:space="0" w:color="auto"/>
                                                        <w:bottom w:val="none" w:sz="0" w:space="0" w:color="auto"/>
                                                        <w:right w:val="none" w:sz="0" w:space="0" w:color="auto"/>
                                                      </w:divBdr>
                                                      <w:divsChild>
                                                        <w:div w:id="13914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4468989">
      <w:bodyDiv w:val="1"/>
      <w:marLeft w:val="0"/>
      <w:marRight w:val="0"/>
      <w:marTop w:val="0"/>
      <w:marBottom w:val="0"/>
      <w:divBdr>
        <w:top w:val="none" w:sz="0" w:space="0" w:color="auto"/>
        <w:left w:val="none" w:sz="0" w:space="0" w:color="auto"/>
        <w:bottom w:val="none" w:sz="0" w:space="0" w:color="auto"/>
        <w:right w:val="none" w:sz="0" w:space="0" w:color="auto"/>
      </w:divBdr>
    </w:div>
    <w:div w:id="1108039019">
      <w:bodyDiv w:val="1"/>
      <w:marLeft w:val="0"/>
      <w:marRight w:val="0"/>
      <w:marTop w:val="0"/>
      <w:marBottom w:val="0"/>
      <w:divBdr>
        <w:top w:val="none" w:sz="0" w:space="0" w:color="auto"/>
        <w:left w:val="none" w:sz="0" w:space="0" w:color="auto"/>
        <w:bottom w:val="none" w:sz="0" w:space="0" w:color="auto"/>
        <w:right w:val="none" w:sz="0" w:space="0" w:color="auto"/>
      </w:divBdr>
    </w:div>
    <w:div w:id="1145470191">
      <w:bodyDiv w:val="1"/>
      <w:marLeft w:val="0"/>
      <w:marRight w:val="0"/>
      <w:marTop w:val="0"/>
      <w:marBottom w:val="0"/>
      <w:divBdr>
        <w:top w:val="none" w:sz="0" w:space="0" w:color="auto"/>
        <w:left w:val="none" w:sz="0" w:space="0" w:color="auto"/>
        <w:bottom w:val="none" w:sz="0" w:space="0" w:color="auto"/>
        <w:right w:val="none" w:sz="0" w:space="0" w:color="auto"/>
      </w:divBdr>
    </w:div>
    <w:div w:id="1209877114">
      <w:bodyDiv w:val="1"/>
      <w:marLeft w:val="0"/>
      <w:marRight w:val="0"/>
      <w:marTop w:val="0"/>
      <w:marBottom w:val="0"/>
      <w:divBdr>
        <w:top w:val="none" w:sz="0" w:space="0" w:color="auto"/>
        <w:left w:val="none" w:sz="0" w:space="0" w:color="auto"/>
        <w:bottom w:val="none" w:sz="0" w:space="0" w:color="auto"/>
        <w:right w:val="none" w:sz="0" w:space="0" w:color="auto"/>
      </w:divBdr>
    </w:div>
    <w:div w:id="1254783743">
      <w:bodyDiv w:val="1"/>
      <w:marLeft w:val="0"/>
      <w:marRight w:val="0"/>
      <w:marTop w:val="0"/>
      <w:marBottom w:val="0"/>
      <w:divBdr>
        <w:top w:val="none" w:sz="0" w:space="0" w:color="auto"/>
        <w:left w:val="none" w:sz="0" w:space="0" w:color="auto"/>
        <w:bottom w:val="none" w:sz="0" w:space="0" w:color="auto"/>
        <w:right w:val="none" w:sz="0" w:space="0" w:color="auto"/>
      </w:divBdr>
    </w:div>
    <w:div w:id="1294361327">
      <w:bodyDiv w:val="1"/>
      <w:marLeft w:val="0"/>
      <w:marRight w:val="0"/>
      <w:marTop w:val="0"/>
      <w:marBottom w:val="0"/>
      <w:divBdr>
        <w:top w:val="none" w:sz="0" w:space="0" w:color="auto"/>
        <w:left w:val="none" w:sz="0" w:space="0" w:color="auto"/>
        <w:bottom w:val="none" w:sz="0" w:space="0" w:color="auto"/>
        <w:right w:val="none" w:sz="0" w:space="0" w:color="auto"/>
      </w:divBdr>
      <w:divsChild>
        <w:div w:id="1354957243">
          <w:marLeft w:val="0"/>
          <w:marRight w:val="0"/>
          <w:marTop w:val="0"/>
          <w:marBottom w:val="0"/>
          <w:divBdr>
            <w:top w:val="none" w:sz="0" w:space="0" w:color="auto"/>
            <w:left w:val="none" w:sz="0" w:space="0" w:color="auto"/>
            <w:bottom w:val="none" w:sz="0" w:space="0" w:color="auto"/>
            <w:right w:val="none" w:sz="0" w:space="0" w:color="auto"/>
          </w:divBdr>
          <w:divsChild>
            <w:div w:id="185558902">
              <w:marLeft w:val="0"/>
              <w:marRight w:val="0"/>
              <w:marTop w:val="0"/>
              <w:marBottom w:val="0"/>
              <w:divBdr>
                <w:top w:val="none" w:sz="0" w:space="0" w:color="auto"/>
                <w:left w:val="none" w:sz="0" w:space="0" w:color="auto"/>
                <w:bottom w:val="none" w:sz="0" w:space="0" w:color="auto"/>
                <w:right w:val="none" w:sz="0" w:space="0" w:color="auto"/>
              </w:divBdr>
              <w:divsChild>
                <w:div w:id="1542858251">
                  <w:marLeft w:val="0"/>
                  <w:marRight w:val="0"/>
                  <w:marTop w:val="0"/>
                  <w:marBottom w:val="0"/>
                  <w:divBdr>
                    <w:top w:val="none" w:sz="0" w:space="0" w:color="auto"/>
                    <w:left w:val="none" w:sz="0" w:space="0" w:color="auto"/>
                    <w:bottom w:val="none" w:sz="0" w:space="0" w:color="auto"/>
                    <w:right w:val="none" w:sz="0" w:space="0" w:color="auto"/>
                  </w:divBdr>
                  <w:divsChild>
                    <w:div w:id="293945191">
                      <w:marLeft w:val="0"/>
                      <w:marRight w:val="0"/>
                      <w:marTop w:val="0"/>
                      <w:marBottom w:val="0"/>
                      <w:divBdr>
                        <w:top w:val="none" w:sz="0" w:space="0" w:color="auto"/>
                        <w:left w:val="none" w:sz="0" w:space="0" w:color="auto"/>
                        <w:bottom w:val="none" w:sz="0" w:space="0" w:color="auto"/>
                        <w:right w:val="none" w:sz="0" w:space="0" w:color="auto"/>
                      </w:divBdr>
                      <w:divsChild>
                        <w:div w:id="1997294551">
                          <w:marLeft w:val="0"/>
                          <w:marRight w:val="0"/>
                          <w:marTop w:val="0"/>
                          <w:marBottom w:val="0"/>
                          <w:divBdr>
                            <w:top w:val="none" w:sz="0" w:space="0" w:color="auto"/>
                            <w:left w:val="none" w:sz="0" w:space="0" w:color="auto"/>
                            <w:bottom w:val="none" w:sz="0" w:space="0" w:color="auto"/>
                            <w:right w:val="none" w:sz="0" w:space="0" w:color="auto"/>
                          </w:divBdr>
                          <w:divsChild>
                            <w:div w:id="1510214993">
                              <w:marLeft w:val="0"/>
                              <w:marRight w:val="0"/>
                              <w:marTop w:val="0"/>
                              <w:marBottom w:val="0"/>
                              <w:divBdr>
                                <w:top w:val="none" w:sz="0" w:space="0" w:color="auto"/>
                                <w:left w:val="none" w:sz="0" w:space="0" w:color="auto"/>
                                <w:bottom w:val="none" w:sz="0" w:space="0" w:color="auto"/>
                                <w:right w:val="none" w:sz="0" w:space="0" w:color="auto"/>
                              </w:divBdr>
                              <w:divsChild>
                                <w:div w:id="154149883">
                                  <w:marLeft w:val="0"/>
                                  <w:marRight w:val="0"/>
                                  <w:marTop w:val="0"/>
                                  <w:marBottom w:val="0"/>
                                  <w:divBdr>
                                    <w:top w:val="none" w:sz="0" w:space="0" w:color="auto"/>
                                    <w:left w:val="none" w:sz="0" w:space="0" w:color="auto"/>
                                    <w:bottom w:val="none" w:sz="0" w:space="0" w:color="auto"/>
                                    <w:right w:val="none" w:sz="0" w:space="0" w:color="auto"/>
                                  </w:divBdr>
                                  <w:divsChild>
                                    <w:div w:id="1321926756">
                                      <w:marLeft w:val="0"/>
                                      <w:marRight w:val="0"/>
                                      <w:marTop w:val="0"/>
                                      <w:marBottom w:val="0"/>
                                      <w:divBdr>
                                        <w:top w:val="none" w:sz="0" w:space="0" w:color="auto"/>
                                        <w:left w:val="none" w:sz="0" w:space="0" w:color="auto"/>
                                        <w:bottom w:val="none" w:sz="0" w:space="0" w:color="auto"/>
                                        <w:right w:val="none" w:sz="0" w:space="0" w:color="auto"/>
                                      </w:divBdr>
                                      <w:divsChild>
                                        <w:div w:id="1723408655">
                                          <w:marLeft w:val="0"/>
                                          <w:marRight w:val="0"/>
                                          <w:marTop w:val="0"/>
                                          <w:marBottom w:val="0"/>
                                          <w:divBdr>
                                            <w:top w:val="none" w:sz="0" w:space="0" w:color="auto"/>
                                            <w:left w:val="none" w:sz="0" w:space="0" w:color="auto"/>
                                            <w:bottom w:val="none" w:sz="0" w:space="0" w:color="auto"/>
                                            <w:right w:val="none" w:sz="0" w:space="0" w:color="auto"/>
                                          </w:divBdr>
                                          <w:divsChild>
                                            <w:div w:id="969479762">
                                              <w:marLeft w:val="0"/>
                                              <w:marRight w:val="0"/>
                                              <w:marTop w:val="0"/>
                                              <w:marBottom w:val="0"/>
                                              <w:divBdr>
                                                <w:top w:val="none" w:sz="0" w:space="0" w:color="auto"/>
                                                <w:left w:val="none" w:sz="0" w:space="0" w:color="auto"/>
                                                <w:bottom w:val="none" w:sz="0" w:space="0" w:color="auto"/>
                                                <w:right w:val="none" w:sz="0" w:space="0" w:color="auto"/>
                                              </w:divBdr>
                                              <w:divsChild>
                                                <w:div w:id="139730541">
                                                  <w:marLeft w:val="0"/>
                                                  <w:marRight w:val="0"/>
                                                  <w:marTop w:val="0"/>
                                                  <w:marBottom w:val="0"/>
                                                  <w:divBdr>
                                                    <w:top w:val="none" w:sz="0" w:space="0" w:color="auto"/>
                                                    <w:left w:val="none" w:sz="0" w:space="0" w:color="auto"/>
                                                    <w:bottom w:val="none" w:sz="0" w:space="0" w:color="auto"/>
                                                    <w:right w:val="none" w:sz="0" w:space="0" w:color="auto"/>
                                                  </w:divBdr>
                                                  <w:divsChild>
                                                    <w:div w:id="981352693">
                                                      <w:marLeft w:val="0"/>
                                                      <w:marRight w:val="0"/>
                                                      <w:marTop w:val="0"/>
                                                      <w:marBottom w:val="0"/>
                                                      <w:divBdr>
                                                        <w:top w:val="none" w:sz="0" w:space="0" w:color="auto"/>
                                                        <w:left w:val="none" w:sz="0" w:space="0" w:color="auto"/>
                                                        <w:bottom w:val="none" w:sz="0" w:space="0" w:color="auto"/>
                                                        <w:right w:val="none" w:sz="0" w:space="0" w:color="auto"/>
                                                      </w:divBdr>
                                                      <w:divsChild>
                                                        <w:div w:id="14187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2447960">
          <w:marLeft w:val="0"/>
          <w:marRight w:val="0"/>
          <w:marTop w:val="0"/>
          <w:marBottom w:val="0"/>
          <w:divBdr>
            <w:top w:val="none" w:sz="0" w:space="0" w:color="auto"/>
            <w:left w:val="none" w:sz="0" w:space="0" w:color="auto"/>
            <w:bottom w:val="none" w:sz="0" w:space="0" w:color="auto"/>
            <w:right w:val="none" w:sz="0" w:space="0" w:color="auto"/>
          </w:divBdr>
          <w:divsChild>
            <w:div w:id="638533238">
              <w:marLeft w:val="0"/>
              <w:marRight w:val="0"/>
              <w:marTop w:val="0"/>
              <w:marBottom w:val="0"/>
              <w:divBdr>
                <w:top w:val="none" w:sz="0" w:space="0" w:color="auto"/>
                <w:left w:val="none" w:sz="0" w:space="0" w:color="auto"/>
                <w:bottom w:val="none" w:sz="0" w:space="0" w:color="auto"/>
                <w:right w:val="none" w:sz="0" w:space="0" w:color="auto"/>
              </w:divBdr>
              <w:divsChild>
                <w:div w:id="440612208">
                  <w:marLeft w:val="0"/>
                  <w:marRight w:val="0"/>
                  <w:marTop w:val="0"/>
                  <w:marBottom w:val="0"/>
                  <w:divBdr>
                    <w:top w:val="none" w:sz="0" w:space="0" w:color="auto"/>
                    <w:left w:val="none" w:sz="0" w:space="0" w:color="auto"/>
                    <w:bottom w:val="none" w:sz="0" w:space="0" w:color="auto"/>
                    <w:right w:val="none" w:sz="0" w:space="0" w:color="auto"/>
                  </w:divBdr>
                  <w:divsChild>
                    <w:div w:id="1982491259">
                      <w:marLeft w:val="0"/>
                      <w:marRight w:val="0"/>
                      <w:marTop w:val="0"/>
                      <w:marBottom w:val="0"/>
                      <w:divBdr>
                        <w:top w:val="none" w:sz="0" w:space="0" w:color="auto"/>
                        <w:left w:val="none" w:sz="0" w:space="0" w:color="auto"/>
                        <w:bottom w:val="none" w:sz="0" w:space="0" w:color="auto"/>
                        <w:right w:val="none" w:sz="0" w:space="0" w:color="auto"/>
                      </w:divBdr>
                      <w:divsChild>
                        <w:div w:id="908618549">
                          <w:marLeft w:val="0"/>
                          <w:marRight w:val="0"/>
                          <w:marTop w:val="0"/>
                          <w:marBottom w:val="0"/>
                          <w:divBdr>
                            <w:top w:val="none" w:sz="0" w:space="0" w:color="auto"/>
                            <w:left w:val="none" w:sz="0" w:space="0" w:color="auto"/>
                            <w:bottom w:val="none" w:sz="0" w:space="0" w:color="auto"/>
                            <w:right w:val="none" w:sz="0" w:space="0" w:color="auto"/>
                          </w:divBdr>
                          <w:divsChild>
                            <w:div w:id="1154377927">
                              <w:marLeft w:val="0"/>
                              <w:marRight w:val="0"/>
                              <w:marTop w:val="0"/>
                              <w:marBottom w:val="0"/>
                              <w:divBdr>
                                <w:top w:val="none" w:sz="0" w:space="0" w:color="auto"/>
                                <w:left w:val="none" w:sz="0" w:space="0" w:color="auto"/>
                                <w:bottom w:val="none" w:sz="0" w:space="0" w:color="auto"/>
                                <w:right w:val="none" w:sz="0" w:space="0" w:color="auto"/>
                              </w:divBdr>
                              <w:divsChild>
                                <w:div w:id="277680911">
                                  <w:marLeft w:val="0"/>
                                  <w:marRight w:val="0"/>
                                  <w:marTop w:val="0"/>
                                  <w:marBottom w:val="0"/>
                                  <w:divBdr>
                                    <w:top w:val="none" w:sz="0" w:space="0" w:color="auto"/>
                                    <w:left w:val="none" w:sz="0" w:space="0" w:color="auto"/>
                                    <w:bottom w:val="none" w:sz="0" w:space="0" w:color="auto"/>
                                    <w:right w:val="none" w:sz="0" w:space="0" w:color="auto"/>
                                  </w:divBdr>
                                  <w:divsChild>
                                    <w:div w:id="1178546663">
                                      <w:marLeft w:val="0"/>
                                      <w:marRight w:val="0"/>
                                      <w:marTop w:val="0"/>
                                      <w:marBottom w:val="0"/>
                                      <w:divBdr>
                                        <w:top w:val="none" w:sz="0" w:space="0" w:color="auto"/>
                                        <w:left w:val="none" w:sz="0" w:space="0" w:color="auto"/>
                                        <w:bottom w:val="none" w:sz="0" w:space="0" w:color="auto"/>
                                        <w:right w:val="none" w:sz="0" w:space="0" w:color="auto"/>
                                      </w:divBdr>
                                      <w:divsChild>
                                        <w:div w:id="1810587273">
                                          <w:marLeft w:val="0"/>
                                          <w:marRight w:val="0"/>
                                          <w:marTop w:val="0"/>
                                          <w:marBottom w:val="0"/>
                                          <w:divBdr>
                                            <w:top w:val="none" w:sz="0" w:space="0" w:color="auto"/>
                                            <w:left w:val="none" w:sz="0" w:space="0" w:color="auto"/>
                                            <w:bottom w:val="none" w:sz="0" w:space="0" w:color="auto"/>
                                            <w:right w:val="none" w:sz="0" w:space="0" w:color="auto"/>
                                          </w:divBdr>
                                          <w:divsChild>
                                            <w:div w:id="818612297">
                                              <w:marLeft w:val="0"/>
                                              <w:marRight w:val="0"/>
                                              <w:marTop w:val="0"/>
                                              <w:marBottom w:val="0"/>
                                              <w:divBdr>
                                                <w:top w:val="none" w:sz="0" w:space="0" w:color="auto"/>
                                                <w:left w:val="none" w:sz="0" w:space="0" w:color="auto"/>
                                                <w:bottom w:val="none" w:sz="0" w:space="0" w:color="auto"/>
                                                <w:right w:val="none" w:sz="0" w:space="0" w:color="auto"/>
                                              </w:divBdr>
                                              <w:divsChild>
                                                <w:div w:id="1686207394">
                                                  <w:marLeft w:val="0"/>
                                                  <w:marRight w:val="0"/>
                                                  <w:marTop w:val="0"/>
                                                  <w:marBottom w:val="0"/>
                                                  <w:divBdr>
                                                    <w:top w:val="none" w:sz="0" w:space="0" w:color="auto"/>
                                                    <w:left w:val="none" w:sz="0" w:space="0" w:color="auto"/>
                                                    <w:bottom w:val="none" w:sz="0" w:space="0" w:color="auto"/>
                                                    <w:right w:val="none" w:sz="0" w:space="0" w:color="auto"/>
                                                  </w:divBdr>
                                                  <w:divsChild>
                                                    <w:div w:id="18727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972341">
      <w:bodyDiv w:val="1"/>
      <w:marLeft w:val="0"/>
      <w:marRight w:val="0"/>
      <w:marTop w:val="0"/>
      <w:marBottom w:val="0"/>
      <w:divBdr>
        <w:top w:val="none" w:sz="0" w:space="0" w:color="auto"/>
        <w:left w:val="none" w:sz="0" w:space="0" w:color="auto"/>
        <w:bottom w:val="none" w:sz="0" w:space="0" w:color="auto"/>
        <w:right w:val="none" w:sz="0" w:space="0" w:color="auto"/>
      </w:divBdr>
      <w:divsChild>
        <w:div w:id="1301614160">
          <w:marLeft w:val="0"/>
          <w:marRight w:val="0"/>
          <w:marTop w:val="0"/>
          <w:marBottom w:val="0"/>
          <w:divBdr>
            <w:top w:val="none" w:sz="0" w:space="0" w:color="auto"/>
            <w:left w:val="none" w:sz="0" w:space="0" w:color="auto"/>
            <w:bottom w:val="none" w:sz="0" w:space="0" w:color="auto"/>
            <w:right w:val="none" w:sz="0" w:space="0" w:color="auto"/>
          </w:divBdr>
          <w:divsChild>
            <w:div w:id="1723945575">
              <w:marLeft w:val="0"/>
              <w:marRight w:val="0"/>
              <w:marTop w:val="0"/>
              <w:marBottom w:val="0"/>
              <w:divBdr>
                <w:top w:val="none" w:sz="0" w:space="0" w:color="auto"/>
                <w:left w:val="none" w:sz="0" w:space="0" w:color="auto"/>
                <w:bottom w:val="none" w:sz="0" w:space="0" w:color="auto"/>
                <w:right w:val="none" w:sz="0" w:space="0" w:color="auto"/>
              </w:divBdr>
            </w:div>
          </w:divsChild>
        </w:div>
        <w:div w:id="799760166">
          <w:marLeft w:val="0"/>
          <w:marRight w:val="0"/>
          <w:marTop w:val="0"/>
          <w:marBottom w:val="0"/>
          <w:divBdr>
            <w:top w:val="none" w:sz="0" w:space="0" w:color="auto"/>
            <w:left w:val="none" w:sz="0" w:space="0" w:color="auto"/>
            <w:bottom w:val="none" w:sz="0" w:space="0" w:color="auto"/>
            <w:right w:val="none" w:sz="0" w:space="0" w:color="auto"/>
          </w:divBdr>
          <w:divsChild>
            <w:div w:id="742722565">
              <w:marLeft w:val="0"/>
              <w:marRight w:val="0"/>
              <w:marTop w:val="0"/>
              <w:marBottom w:val="0"/>
              <w:divBdr>
                <w:top w:val="none" w:sz="0" w:space="0" w:color="auto"/>
                <w:left w:val="none" w:sz="0" w:space="0" w:color="auto"/>
                <w:bottom w:val="none" w:sz="0" w:space="0" w:color="auto"/>
                <w:right w:val="none" w:sz="0" w:space="0" w:color="auto"/>
              </w:divBdr>
            </w:div>
          </w:divsChild>
        </w:div>
        <w:div w:id="1459883989">
          <w:marLeft w:val="0"/>
          <w:marRight w:val="0"/>
          <w:marTop w:val="0"/>
          <w:marBottom w:val="0"/>
          <w:divBdr>
            <w:top w:val="none" w:sz="0" w:space="0" w:color="auto"/>
            <w:left w:val="none" w:sz="0" w:space="0" w:color="auto"/>
            <w:bottom w:val="none" w:sz="0" w:space="0" w:color="auto"/>
            <w:right w:val="none" w:sz="0" w:space="0" w:color="auto"/>
          </w:divBdr>
          <w:divsChild>
            <w:div w:id="1650789285">
              <w:marLeft w:val="0"/>
              <w:marRight w:val="0"/>
              <w:marTop w:val="0"/>
              <w:marBottom w:val="0"/>
              <w:divBdr>
                <w:top w:val="none" w:sz="0" w:space="0" w:color="auto"/>
                <w:left w:val="none" w:sz="0" w:space="0" w:color="auto"/>
                <w:bottom w:val="none" w:sz="0" w:space="0" w:color="auto"/>
                <w:right w:val="none" w:sz="0" w:space="0" w:color="auto"/>
              </w:divBdr>
            </w:div>
          </w:divsChild>
        </w:div>
        <w:div w:id="198705590">
          <w:marLeft w:val="0"/>
          <w:marRight w:val="0"/>
          <w:marTop w:val="0"/>
          <w:marBottom w:val="0"/>
          <w:divBdr>
            <w:top w:val="none" w:sz="0" w:space="0" w:color="auto"/>
            <w:left w:val="none" w:sz="0" w:space="0" w:color="auto"/>
            <w:bottom w:val="none" w:sz="0" w:space="0" w:color="auto"/>
            <w:right w:val="none" w:sz="0" w:space="0" w:color="auto"/>
          </w:divBdr>
          <w:divsChild>
            <w:div w:id="1987854371">
              <w:marLeft w:val="0"/>
              <w:marRight w:val="0"/>
              <w:marTop w:val="0"/>
              <w:marBottom w:val="0"/>
              <w:divBdr>
                <w:top w:val="none" w:sz="0" w:space="0" w:color="auto"/>
                <w:left w:val="none" w:sz="0" w:space="0" w:color="auto"/>
                <w:bottom w:val="none" w:sz="0" w:space="0" w:color="auto"/>
                <w:right w:val="none" w:sz="0" w:space="0" w:color="auto"/>
              </w:divBdr>
            </w:div>
          </w:divsChild>
        </w:div>
        <w:div w:id="1001009314">
          <w:marLeft w:val="0"/>
          <w:marRight w:val="0"/>
          <w:marTop w:val="0"/>
          <w:marBottom w:val="0"/>
          <w:divBdr>
            <w:top w:val="none" w:sz="0" w:space="0" w:color="auto"/>
            <w:left w:val="none" w:sz="0" w:space="0" w:color="auto"/>
            <w:bottom w:val="none" w:sz="0" w:space="0" w:color="auto"/>
            <w:right w:val="none" w:sz="0" w:space="0" w:color="auto"/>
          </w:divBdr>
          <w:divsChild>
            <w:div w:id="493841042">
              <w:marLeft w:val="0"/>
              <w:marRight w:val="0"/>
              <w:marTop w:val="0"/>
              <w:marBottom w:val="0"/>
              <w:divBdr>
                <w:top w:val="none" w:sz="0" w:space="0" w:color="auto"/>
                <w:left w:val="none" w:sz="0" w:space="0" w:color="auto"/>
                <w:bottom w:val="none" w:sz="0" w:space="0" w:color="auto"/>
                <w:right w:val="none" w:sz="0" w:space="0" w:color="auto"/>
              </w:divBdr>
            </w:div>
            <w:div w:id="16349672">
              <w:marLeft w:val="0"/>
              <w:marRight w:val="0"/>
              <w:marTop w:val="0"/>
              <w:marBottom w:val="0"/>
              <w:divBdr>
                <w:top w:val="none" w:sz="0" w:space="0" w:color="auto"/>
                <w:left w:val="none" w:sz="0" w:space="0" w:color="auto"/>
                <w:bottom w:val="none" w:sz="0" w:space="0" w:color="auto"/>
                <w:right w:val="none" w:sz="0" w:space="0" w:color="auto"/>
              </w:divBdr>
            </w:div>
            <w:div w:id="1933195193">
              <w:marLeft w:val="0"/>
              <w:marRight w:val="0"/>
              <w:marTop w:val="0"/>
              <w:marBottom w:val="0"/>
              <w:divBdr>
                <w:top w:val="none" w:sz="0" w:space="0" w:color="auto"/>
                <w:left w:val="none" w:sz="0" w:space="0" w:color="auto"/>
                <w:bottom w:val="none" w:sz="0" w:space="0" w:color="auto"/>
                <w:right w:val="none" w:sz="0" w:space="0" w:color="auto"/>
              </w:divBdr>
            </w:div>
          </w:divsChild>
        </w:div>
        <w:div w:id="1919437656">
          <w:marLeft w:val="0"/>
          <w:marRight w:val="0"/>
          <w:marTop w:val="0"/>
          <w:marBottom w:val="0"/>
          <w:divBdr>
            <w:top w:val="none" w:sz="0" w:space="0" w:color="auto"/>
            <w:left w:val="none" w:sz="0" w:space="0" w:color="auto"/>
            <w:bottom w:val="none" w:sz="0" w:space="0" w:color="auto"/>
            <w:right w:val="none" w:sz="0" w:space="0" w:color="auto"/>
          </w:divBdr>
          <w:divsChild>
            <w:div w:id="1334606510">
              <w:marLeft w:val="0"/>
              <w:marRight w:val="0"/>
              <w:marTop w:val="0"/>
              <w:marBottom w:val="0"/>
              <w:divBdr>
                <w:top w:val="none" w:sz="0" w:space="0" w:color="auto"/>
                <w:left w:val="none" w:sz="0" w:space="0" w:color="auto"/>
                <w:bottom w:val="none" w:sz="0" w:space="0" w:color="auto"/>
                <w:right w:val="none" w:sz="0" w:space="0" w:color="auto"/>
              </w:divBdr>
            </w:div>
            <w:div w:id="421952809">
              <w:marLeft w:val="0"/>
              <w:marRight w:val="0"/>
              <w:marTop w:val="0"/>
              <w:marBottom w:val="0"/>
              <w:divBdr>
                <w:top w:val="none" w:sz="0" w:space="0" w:color="auto"/>
                <w:left w:val="none" w:sz="0" w:space="0" w:color="auto"/>
                <w:bottom w:val="none" w:sz="0" w:space="0" w:color="auto"/>
                <w:right w:val="none" w:sz="0" w:space="0" w:color="auto"/>
              </w:divBdr>
            </w:div>
            <w:div w:id="891890527">
              <w:marLeft w:val="0"/>
              <w:marRight w:val="0"/>
              <w:marTop w:val="0"/>
              <w:marBottom w:val="0"/>
              <w:divBdr>
                <w:top w:val="none" w:sz="0" w:space="0" w:color="auto"/>
                <w:left w:val="none" w:sz="0" w:space="0" w:color="auto"/>
                <w:bottom w:val="none" w:sz="0" w:space="0" w:color="auto"/>
                <w:right w:val="none" w:sz="0" w:space="0" w:color="auto"/>
              </w:divBdr>
            </w:div>
          </w:divsChild>
        </w:div>
        <w:div w:id="1643734391">
          <w:marLeft w:val="0"/>
          <w:marRight w:val="0"/>
          <w:marTop w:val="0"/>
          <w:marBottom w:val="0"/>
          <w:divBdr>
            <w:top w:val="none" w:sz="0" w:space="0" w:color="auto"/>
            <w:left w:val="none" w:sz="0" w:space="0" w:color="auto"/>
            <w:bottom w:val="none" w:sz="0" w:space="0" w:color="auto"/>
            <w:right w:val="none" w:sz="0" w:space="0" w:color="auto"/>
          </w:divBdr>
          <w:divsChild>
            <w:div w:id="177279663">
              <w:marLeft w:val="0"/>
              <w:marRight w:val="0"/>
              <w:marTop w:val="0"/>
              <w:marBottom w:val="0"/>
              <w:divBdr>
                <w:top w:val="none" w:sz="0" w:space="0" w:color="auto"/>
                <w:left w:val="none" w:sz="0" w:space="0" w:color="auto"/>
                <w:bottom w:val="none" w:sz="0" w:space="0" w:color="auto"/>
                <w:right w:val="none" w:sz="0" w:space="0" w:color="auto"/>
              </w:divBdr>
            </w:div>
            <w:div w:id="1272662001">
              <w:marLeft w:val="0"/>
              <w:marRight w:val="0"/>
              <w:marTop w:val="0"/>
              <w:marBottom w:val="0"/>
              <w:divBdr>
                <w:top w:val="none" w:sz="0" w:space="0" w:color="auto"/>
                <w:left w:val="none" w:sz="0" w:space="0" w:color="auto"/>
                <w:bottom w:val="none" w:sz="0" w:space="0" w:color="auto"/>
                <w:right w:val="none" w:sz="0" w:space="0" w:color="auto"/>
              </w:divBdr>
            </w:div>
            <w:div w:id="218518509">
              <w:marLeft w:val="0"/>
              <w:marRight w:val="0"/>
              <w:marTop w:val="0"/>
              <w:marBottom w:val="0"/>
              <w:divBdr>
                <w:top w:val="none" w:sz="0" w:space="0" w:color="auto"/>
                <w:left w:val="none" w:sz="0" w:space="0" w:color="auto"/>
                <w:bottom w:val="none" w:sz="0" w:space="0" w:color="auto"/>
                <w:right w:val="none" w:sz="0" w:space="0" w:color="auto"/>
              </w:divBdr>
            </w:div>
            <w:div w:id="1566910246">
              <w:marLeft w:val="0"/>
              <w:marRight w:val="0"/>
              <w:marTop w:val="0"/>
              <w:marBottom w:val="0"/>
              <w:divBdr>
                <w:top w:val="none" w:sz="0" w:space="0" w:color="auto"/>
                <w:left w:val="none" w:sz="0" w:space="0" w:color="auto"/>
                <w:bottom w:val="none" w:sz="0" w:space="0" w:color="auto"/>
                <w:right w:val="none" w:sz="0" w:space="0" w:color="auto"/>
              </w:divBdr>
            </w:div>
            <w:div w:id="240411913">
              <w:marLeft w:val="0"/>
              <w:marRight w:val="0"/>
              <w:marTop w:val="0"/>
              <w:marBottom w:val="0"/>
              <w:divBdr>
                <w:top w:val="none" w:sz="0" w:space="0" w:color="auto"/>
                <w:left w:val="none" w:sz="0" w:space="0" w:color="auto"/>
                <w:bottom w:val="none" w:sz="0" w:space="0" w:color="auto"/>
                <w:right w:val="none" w:sz="0" w:space="0" w:color="auto"/>
              </w:divBdr>
            </w:div>
            <w:div w:id="1155727427">
              <w:marLeft w:val="0"/>
              <w:marRight w:val="0"/>
              <w:marTop w:val="0"/>
              <w:marBottom w:val="0"/>
              <w:divBdr>
                <w:top w:val="none" w:sz="0" w:space="0" w:color="auto"/>
                <w:left w:val="none" w:sz="0" w:space="0" w:color="auto"/>
                <w:bottom w:val="none" w:sz="0" w:space="0" w:color="auto"/>
                <w:right w:val="none" w:sz="0" w:space="0" w:color="auto"/>
              </w:divBdr>
            </w:div>
            <w:div w:id="1868249591">
              <w:marLeft w:val="0"/>
              <w:marRight w:val="0"/>
              <w:marTop w:val="0"/>
              <w:marBottom w:val="0"/>
              <w:divBdr>
                <w:top w:val="none" w:sz="0" w:space="0" w:color="auto"/>
                <w:left w:val="none" w:sz="0" w:space="0" w:color="auto"/>
                <w:bottom w:val="none" w:sz="0" w:space="0" w:color="auto"/>
                <w:right w:val="none" w:sz="0" w:space="0" w:color="auto"/>
              </w:divBdr>
            </w:div>
            <w:div w:id="848328669">
              <w:marLeft w:val="0"/>
              <w:marRight w:val="0"/>
              <w:marTop w:val="0"/>
              <w:marBottom w:val="0"/>
              <w:divBdr>
                <w:top w:val="none" w:sz="0" w:space="0" w:color="auto"/>
                <w:left w:val="none" w:sz="0" w:space="0" w:color="auto"/>
                <w:bottom w:val="none" w:sz="0" w:space="0" w:color="auto"/>
                <w:right w:val="none" w:sz="0" w:space="0" w:color="auto"/>
              </w:divBdr>
            </w:div>
            <w:div w:id="255289707">
              <w:marLeft w:val="0"/>
              <w:marRight w:val="0"/>
              <w:marTop w:val="0"/>
              <w:marBottom w:val="0"/>
              <w:divBdr>
                <w:top w:val="none" w:sz="0" w:space="0" w:color="auto"/>
                <w:left w:val="none" w:sz="0" w:space="0" w:color="auto"/>
                <w:bottom w:val="none" w:sz="0" w:space="0" w:color="auto"/>
                <w:right w:val="none" w:sz="0" w:space="0" w:color="auto"/>
              </w:divBdr>
            </w:div>
            <w:div w:id="188304023">
              <w:marLeft w:val="0"/>
              <w:marRight w:val="0"/>
              <w:marTop w:val="0"/>
              <w:marBottom w:val="0"/>
              <w:divBdr>
                <w:top w:val="none" w:sz="0" w:space="0" w:color="auto"/>
                <w:left w:val="none" w:sz="0" w:space="0" w:color="auto"/>
                <w:bottom w:val="none" w:sz="0" w:space="0" w:color="auto"/>
                <w:right w:val="none" w:sz="0" w:space="0" w:color="auto"/>
              </w:divBdr>
            </w:div>
            <w:div w:id="802424795">
              <w:marLeft w:val="0"/>
              <w:marRight w:val="0"/>
              <w:marTop w:val="0"/>
              <w:marBottom w:val="0"/>
              <w:divBdr>
                <w:top w:val="none" w:sz="0" w:space="0" w:color="auto"/>
                <w:left w:val="none" w:sz="0" w:space="0" w:color="auto"/>
                <w:bottom w:val="none" w:sz="0" w:space="0" w:color="auto"/>
                <w:right w:val="none" w:sz="0" w:space="0" w:color="auto"/>
              </w:divBdr>
            </w:div>
          </w:divsChild>
        </w:div>
        <w:div w:id="1836917133">
          <w:marLeft w:val="0"/>
          <w:marRight w:val="0"/>
          <w:marTop w:val="0"/>
          <w:marBottom w:val="0"/>
          <w:divBdr>
            <w:top w:val="none" w:sz="0" w:space="0" w:color="auto"/>
            <w:left w:val="none" w:sz="0" w:space="0" w:color="auto"/>
            <w:bottom w:val="none" w:sz="0" w:space="0" w:color="auto"/>
            <w:right w:val="none" w:sz="0" w:space="0" w:color="auto"/>
          </w:divBdr>
          <w:divsChild>
            <w:div w:id="1428388328">
              <w:marLeft w:val="0"/>
              <w:marRight w:val="0"/>
              <w:marTop w:val="0"/>
              <w:marBottom w:val="0"/>
              <w:divBdr>
                <w:top w:val="none" w:sz="0" w:space="0" w:color="auto"/>
                <w:left w:val="none" w:sz="0" w:space="0" w:color="auto"/>
                <w:bottom w:val="none" w:sz="0" w:space="0" w:color="auto"/>
                <w:right w:val="none" w:sz="0" w:space="0" w:color="auto"/>
              </w:divBdr>
            </w:div>
            <w:div w:id="177697081">
              <w:marLeft w:val="0"/>
              <w:marRight w:val="0"/>
              <w:marTop w:val="0"/>
              <w:marBottom w:val="0"/>
              <w:divBdr>
                <w:top w:val="none" w:sz="0" w:space="0" w:color="auto"/>
                <w:left w:val="none" w:sz="0" w:space="0" w:color="auto"/>
                <w:bottom w:val="none" w:sz="0" w:space="0" w:color="auto"/>
                <w:right w:val="none" w:sz="0" w:space="0" w:color="auto"/>
              </w:divBdr>
            </w:div>
            <w:div w:id="1948810432">
              <w:marLeft w:val="0"/>
              <w:marRight w:val="0"/>
              <w:marTop w:val="0"/>
              <w:marBottom w:val="0"/>
              <w:divBdr>
                <w:top w:val="none" w:sz="0" w:space="0" w:color="auto"/>
                <w:left w:val="none" w:sz="0" w:space="0" w:color="auto"/>
                <w:bottom w:val="none" w:sz="0" w:space="0" w:color="auto"/>
                <w:right w:val="none" w:sz="0" w:space="0" w:color="auto"/>
              </w:divBdr>
            </w:div>
            <w:div w:id="2030373165">
              <w:marLeft w:val="0"/>
              <w:marRight w:val="0"/>
              <w:marTop w:val="0"/>
              <w:marBottom w:val="0"/>
              <w:divBdr>
                <w:top w:val="none" w:sz="0" w:space="0" w:color="auto"/>
                <w:left w:val="none" w:sz="0" w:space="0" w:color="auto"/>
                <w:bottom w:val="none" w:sz="0" w:space="0" w:color="auto"/>
                <w:right w:val="none" w:sz="0" w:space="0" w:color="auto"/>
              </w:divBdr>
            </w:div>
            <w:div w:id="671684518">
              <w:marLeft w:val="0"/>
              <w:marRight w:val="0"/>
              <w:marTop w:val="0"/>
              <w:marBottom w:val="0"/>
              <w:divBdr>
                <w:top w:val="none" w:sz="0" w:space="0" w:color="auto"/>
                <w:left w:val="none" w:sz="0" w:space="0" w:color="auto"/>
                <w:bottom w:val="none" w:sz="0" w:space="0" w:color="auto"/>
                <w:right w:val="none" w:sz="0" w:space="0" w:color="auto"/>
              </w:divBdr>
            </w:div>
            <w:div w:id="976380247">
              <w:marLeft w:val="0"/>
              <w:marRight w:val="0"/>
              <w:marTop w:val="0"/>
              <w:marBottom w:val="0"/>
              <w:divBdr>
                <w:top w:val="none" w:sz="0" w:space="0" w:color="auto"/>
                <w:left w:val="none" w:sz="0" w:space="0" w:color="auto"/>
                <w:bottom w:val="none" w:sz="0" w:space="0" w:color="auto"/>
                <w:right w:val="none" w:sz="0" w:space="0" w:color="auto"/>
              </w:divBdr>
            </w:div>
            <w:div w:id="249198967">
              <w:marLeft w:val="0"/>
              <w:marRight w:val="0"/>
              <w:marTop w:val="0"/>
              <w:marBottom w:val="0"/>
              <w:divBdr>
                <w:top w:val="none" w:sz="0" w:space="0" w:color="auto"/>
                <w:left w:val="none" w:sz="0" w:space="0" w:color="auto"/>
                <w:bottom w:val="none" w:sz="0" w:space="0" w:color="auto"/>
                <w:right w:val="none" w:sz="0" w:space="0" w:color="auto"/>
              </w:divBdr>
            </w:div>
            <w:div w:id="585501130">
              <w:marLeft w:val="0"/>
              <w:marRight w:val="0"/>
              <w:marTop w:val="0"/>
              <w:marBottom w:val="0"/>
              <w:divBdr>
                <w:top w:val="none" w:sz="0" w:space="0" w:color="auto"/>
                <w:left w:val="none" w:sz="0" w:space="0" w:color="auto"/>
                <w:bottom w:val="none" w:sz="0" w:space="0" w:color="auto"/>
                <w:right w:val="none" w:sz="0" w:space="0" w:color="auto"/>
              </w:divBdr>
            </w:div>
            <w:div w:id="1203519407">
              <w:marLeft w:val="0"/>
              <w:marRight w:val="0"/>
              <w:marTop w:val="0"/>
              <w:marBottom w:val="0"/>
              <w:divBdr>
                <w:top w:val="none" w:sz="0" w:space="0" w:color="auto"/>
                <w:left w:val="none" w:sz="0" w:space="0" w:color="auto"/>
                <w:bottom w:val="none" w:sz="0" w:space="0" w:color="auto"/>
                <w:right w:val="none" w:sz="0" w:space="0" w:color="auto"/>
              </w:divBdr>
            </w:div>
            <w:div w:id="1106997620">
              <w:marLeft w:val="0"/>
              <w:marRight w:val="0"/>
              <w:marTop w:val="0"/>
              <w:marBottom w:val="0"/>
              <w:divBdr>
                <w:top w:val="none" w:sz="0" w:space="0" w:color="auto"/>
                <w:left w:val="none" w:sz="0" w:space="0" w:color="auto"/>
                <w:bottom w:val="none" w:sz="0" w:space="0" w:color="auto"/>
                <w:right w:val="none" w:sz="0" w:space="0" w:color="auto"/>
              </w:divBdr>
            </w:div>
            <w:div w:id="1613703691">
              <w:marLeft w:val="0"/>
              <w:marRight w:val="0"/>
              <w:marTop w:val="0"/>
              <w:marBottom w:val="0"/>
              <w:divBdr>
                <w:top w:val="none" w:sz="0" w:space="0" w:color="auto"/>
                <w:left w:val="none" w:sz="0" w:space="0" w:color="auto"/>
                <w:bottom w:val="none" w:sz="0" w:space="0" w:color="auto"/>
                <w:right w:val="none" w:sz="0" w:space="0" w:color="auto"/>
              </w:divBdr>
            </w:div>
          </w:divsChild>
        </w:div>
        <w:div w:id="2023892112">
          <w:marLeft w:val="0"/>
          <w:marRight w:val="0"/>
          <w:marTop w:val="0"/>
          <w:marBottom w:val="0"/>
          <w:divBdr>
            <w:top w:val="none" w:sz="0" w:space="0" w:color="auto"/>
            <w:left w:val="none" w:sz="0" w:space="0" w:color="auto"/>
            <w:bottom w:val="none" w:sz="0" w:space="0" w:color="auto"/>
            <w:right w:val="none" w:sz="0" w:space="0" w:color="auto"/>
          </w:divBdr>
          <w:divsChild>
            <w:div w:id="962424002">
              <w:marLeft w:val="0"/>
              <w:marRight w:val="0"/>
              <w:marTop w:val="0"/>
              <w:marBottom w:val="0"/>
              <w:divBdr>
                <w:top w:val="none" w:sz="0" w:space="0" w:color="auto"/>
                <w:left w:val="none" w:sz="0" w:space="0" w:color="auto"/>
                <w:bottom w:val="none" w:sz="0" w:space="0" w:color="auto"/>
                <w:right w:val="none" w:sz="0" w:space="0" w:color="auto"/>
              </w:divBdr>
            </w:div>
          </w:divsChild>
        </w:div>
        <w:div w:id="1645886269">
          <w:marLeft w:val="0"/>
          <w:marRight w:val="0"/>
          <w:marTop w:val="0"/>
          <w:marBottom w:val="0"/>
          <w:divBdr>
            <w:top w:val="none" w:sz="0" w:space="0" w:color="auto"/>
            <w:left w:val="none" w:sz="0" w:space="0" w:color="auto"/>
            <w:bottom w:val="none" w:sz="0" w:space="0" w:color="auto"/>
            <w:right w:val="none" w:sz="0" w:space="0" w:color="auto"/>
          </w:divBdr>
          <w:divsChild>
            <w:div w:id="821234745">
              <w:marLeft w:val="0"/>
              <w:marRight w:val="0"/>
              <w:marTop w:val="0"/>
              <w:marBottom w:val="0"/>
              <w:divBdr>
                <w:top w:val="none" w:sz="0" w:space="0" w:color="auto"/>
                <w:left w:val="none" w:sz="0" w:space="0" w:color="auto"/>
                <w:bottom w:val="none" w:sz="0" w:space="0" w:color="auto"/>
                <w:right w:val="none" w:sz="0" w:space="0" w:color="auto"/>
              </w:divBdr>
            </w:div>
          </w:divsChild>
        </w:div>
        <w:div w:id="489830670">
          <w:marLeft w:val="0"/>
          <w:marRight w:val="0"/>
          <w:marTop w:val="0"/>
          <w:marBottom w:val="0"/>
          <w:divBdr>
            <w:top w:val="none" w:sz="0" w:space="0" w:color="auto"/>
            <w:left w:val="none" w:sz="0" w:space="0" w:color="auto"/>
            <w:bottom w:val="none" w:sz="0" w:space="0" w:color="auto"/>
            <w:right w:val="none" w:sz="0" w:space="0" w:color="auto"/>
          </w:divBdr>
          <w:divsChild>
            <w:div w:id="521627749">
              <w:marLeft w:val="0"/>
              <w:marRight w:val="0"/>
              <w:marTop w:val="0"/>
              <w:marBottom w:val="0"/>
              <w:divBdr>
                <w:top w:val="none" w:sz="0" w:space="0" w:color="auto"/>
                <w:left w:val="none" w:sz="0" w:space="0" w:color="auto"/>
                <w:bottom w:val="none" w:sz="0" w:space="0" w:color="auto"/>
                <w:right w:val="none" w:sz="0" w:space="0" w:color="auto"/>
              </w:divBdr>
            </w:div>
          </w:divsChild>
        </w:div>
        <w:div w:id="1881355919">
          <w:marLeft w:val="0"/>
          <w:marRight w:val="0"/>
          <w:marTop w:val="0"/>
          <w:marBottom w:val="0"/>
          <w:divBdr>
            <w:top w:val="none" w:sz="0" w:space="0" w:color="auto"/>
            <w:left w:val="none" w:sz="0" w:space="0" w:color="auto"/>
            <w:bottom w:val="none" w:sz="0" w:space="0" w:color="auto"/>
            <w:right w:val="none" w:sz="0" w:space="0" w:color="auto"/>
          </w:divBdr>
          <w:divsChild>
            <w:div w:id="1898589225">
              <w:marLeft w:val="0"/>
              <w:marRight w:val="0"/>
              <w:marTop w:val="0"/>
              <w:marBottom w:val="0"/>
              <w:divBdr>
                <w:top w:val="none" w:sz="0" w:space="0" w:color="auto"/>
                <w:left w:val="none" w:sz="0" w:space="0" w:color="auto"/>
                <w:bottom w:val="none" w:sz="0" w:space="0" w:color="auto"/>
                <w:right w:val="none" w:sz="0" w:space="0" w:color="auto"/>
              </w:divBdr>
            </w:div>
            <w:div w:id="609775333">
              <w:marLeft w:val="0"/>
              <w:marRight w:val="0"/>
              <w:marTop w:val="0"/>
              <w:marBottom w:val="0"/>
              <w:divBdr>
                <w:top w:val="none" w:sz="0" w:space="0" w:color="auto"/>
                <w:left w:val="none" w:sz="0" w:space="0" w:color="auto"/>
                <w:bottom w:val="none" w:sz="0" w:space="0" w:color="auto"/>
                <w:right w:val="none" w:sz="0" w:space="0" w:color="auto"/>
              </w:divBdr>
            </w:div>
          </w:divsChild>
        </w:div>
        <w:div w:id="152992268">
          <w:marLeft w:val="0"/>
          <w:marRight w:val="0"/>
          <w:marTop w:val="0"/>
          <w:marBottom w:val="0"/>
          <w:divBdr>
            <w:top w:val="none" w:sz="0" w:space="0" w:color="auto"/>
            <w:left w:val="none" w:sz="0" w:space="0" w:color="auto"/>
            <w:bottom w:val="none" w:sz="0" w:space="0" w:color="auto"/>
            <w:right w:val="none" w:sz="0" w:space="0" w:color="auto"/>
          </w:divBdr>
          <w:divsChild>
            <w:div w:id="643048009">
              <w:marLeft w:val="0"/>
              <w:marRight w:val="0"/>
              <w:marTop w:val="0"/>
              <w:marBottom w:val="0"/>
              <w:divBdr>
                <w:top w:val="none" w:sz="0" w:space="0" w:color="auto"/>
                <w:left w:val="none" w:sz="0" w:space="0" w:color="auto"/>
                <w:bottom w:val="none" w:sz="0" w:space="0" w:color="auto"/>
                <w:right w:val="none" w:sz="0" w:space="0" w:color="auto"/>
              </w:divBdr>
            </w:div>
            <w:div w:id="1492983750">
              <w:marLeft w:val="0"/>
              <w:marRight w:val="0"/>
              <w:marTop w:val="0"/>
              <w:marBottom w:val="0"/>
              <w:divBdr>
                <w:top w:val="none" w:sz="0" w:space="0" w:color="auto"/>
                <w:left w:val="none" w:sz="0" w:space="0" w:color="auto"/>
                <w:bottom w:val="none" w:sz="0" w:space="0" w:color="auto"/>
                <w:right w:val="none" w:sz="0" w:space="0" w:color="auto"/>
              </w:divBdr>
            </w:div>
          </w:divsChild>
        </w:div>
        <w:div w:id="764692532">
          <w:marLeft w:val="0"/>
          <w:marRight w:val="0"/>
          <w:marTop w:val="0"/>
          <w:marBottom w:val="0"/>
          <w:divBdr>
            <w:top w:val="none" w:sz="0" w:space="0" w:color="auto"/>
            <w:left w:val="none" w:sz="0" w:space="0" w:color="auto"/>
            <w:bottom w:val="none" w:sz="0" w:space="0" w:color="auto"/>
            <w:right w:val="none" w:sz="0" w:space="0" w:color="auto"/>
          </w:divBdr>
          <w:divsChild>
            <w:div w:id="1020204711">
              <w:marLeft w:val="0"/>
              <w:marRight w:val="0"/>
              <w:marTop w:val="0"/>
              <w:marBottom w:val="0"/>
              <w:divBdr>
                <w:top w:val="none" w:sz="0" w:space="0" w:color="auto"/>
                <w:left w:val="none" w:sz="0" w:space="0" w:color="auto"/>
                <w:bottom w:val="none" w:sz="0" w:space="0" w:color="auto"/>
                <w:right w:val="none" w:sz="0" w:space="0" w:color="auto"/>
              </w:divBdr>
            </w:div>
            <w:div w:id="589772014">
              <w:marLeft w:val="0"/>
              <w:marRight w:val="0"/>
              <w:marTop w:val="0"/>
              <w:marBottom w:val="0"/>
              <w:divBdr>
                <w:top w:val="none" w:sz="0" w:space="0" w:color="auto"/>
                <w:left w:val="none" w:sz="0" w:space="0" w:color="auto"/>
                <w:bottom w:val="none" w:sz="0" w:space="0" w:color="auto"/>
                <w:right w:val="none" w:sz="0" w:space="0" w:color="auto"/>
              </w:divBdr>
            </w:div>
          </w:divsChild>
        </w:div>
        <w:div w:id="1475100114">
          <w:marLeft w:val="0"/>
          <w:marRight w:val="0"/>
          <w:marTop w:val="0"/>
          <w:marBottom w:val="0"/>
          <w:divBdr>
            <w:top w:val="none" w:sz="0" w:space="0" w:color="auto"/>
            <w:left w:val="none" w:sz="0" w:space="0" w:color="auto"/>
            <w:bottom w:val="none" w:sz="0" w:space="0" w:color="auto"/>
            <w:right w:val="none" w:sz="0" w:space="0" w:color="auto"/>
          </w:divBdr>
          <w:divsChild>
            <w:div w:id="233703523">
              <w:marLeft w:val="0"/>
              <w:marRight w:val="0"/>
              <w:marTop w:val="0"/>
              <w:marBottom w:val="0"/>
              <w:divBdr>
                <w:top w:val="none" w:sz="0" w:space="0" w:color="auto"/>
                <w:left w:val="none" w:sz="0" w:space="0" w:color="auto"/>
                <w:bottom w:val="none" w:sz="0" w:space="0" w:color="auto"/>
                <w:right w:val="none" w:sz="0" w:space="0" w:color="auto"/>
              </w:divBdr>
            </w:div>
          </w:divsChild>
        </w:div>
        <w:div w:id="2093551319">
          <w:marLeft w:val="0"/>
          <w:marRight w:val="0"/>
          <w:marTop w:val="0"/>
          <w:marBottom w:val="0"/>
          <w:divBdr>
            <w:top w:val="none" w:sz="0" w:space="0" w:color="auto"/>
            <w:left w:val="none" w:sz="0" w:space="0" w:color="auto"/>
            <w:bottom w:val="none" w:sz="0" w:space="0" w:color="auto"/>
            <w:right w:val="none" w:sz="0" w:space="0" w:color="auto"/>
          </w:divBdr>
          <w:divsChild>
            <w:div w:id="12538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06319">
      <w:bodyDiv w:val="1"/>
      <w:marLeft w:val="0"/>
      <w:marRight w:val="0"/>
      <w:marTop w:val="0"/>
      <w:marBottom w:val="0"/>
      <w:divBdr>
        <w:top w:val="none" w:sz="0" w:space="0" w:color="auto"/>
        <w:left w:val="none" w:sz="0" w:space="0" w:color="auto"/>
        <w:bottom w:val="none" w:sz="0" w:space="0" w:color="auto"/>
        <w:right w:val="none" w:sz="0" w:space="0" w:color="auto"/>
      </w:divBdr>
    </w:div>
    <w:div w:id="1347824567">
      <w:bodyDiv w:val="1"/>
      <w:marLeft w:val="0"/>
      <w:marRight w:val="0"/>
      <w:marTop w:val="0"/>
      <w:marBottom w:val="0"/>
      <w:divBdr>
        <w:top w:val="none" w:sz="0" w:space="0" w:color="auto"/>
        <w:left w:val="none" w:sz="0" w:space="0" w:color="auto"/>
        <w:bottom w:val="none" w:sz="0" w:space="0" w:color="auto"/>
        <w:right w:val="none" w:sz="0" w:space="0" w:color="auto"/>
      </w:divBdr>
    </w:div>
    <w:div w:id="1469396138">
      <w:bodyDiv w:val="1"/>
      <w:marLeft w:val="0"/>
      <w:marRight w:val="0"/>
      <w:marTop w:val="0"/>
      <w:marBottom w:val="0"/>
      <w:divBdr>
        <w:top w:val="none" w:sz="0" w:space="0" w:color="auto"/>
        <w:left w:val="none" w:sz="0" w:space="0" w:color="auto"/>
        <w:bottom w:val="none" w:sz="0" w:space="0" w:color="auto"/>
        <w:right w:val="none" w:sz="0" w:space="0" w:color="auto"/>
      </w:divBdr>
    </w:div>
    <w:div w:id="1470048370">
      <w:bodyDiv w:val="1"/>
      <w:marLeft w:val="0"/>
      <w:marRight w:val="0"/>
      <w:marTop w:val="0"/>
      <w:marBottom w:val="0"/>
      <w:divBdr>
        <w:top w:val="none" w:sz="0" w:space="0" w:color="auto"/>
        <w:left w:val="none" w:sz="0" w:space="0" w:color="auto"/>
        <w:bottom w:val="none" w:sz="0" w:space="0" w:color="auto"/>
        <w:right w:val="none" w:sz="0" w:space="0" w:color="auto"/>
      </w:divBdr>
    </w:div>
    <w:div w:id="1547109183">
      <w:bodyDiv w:val="1"/>
      <w:marLeft w:val="0"/>
      <w:marRight w:val="0"/>
      <w:marTop w:val="0"/>
      <w:marBottom w:val="0"/>
      <w:divBdr>
        <w:top w:val="none" w:sz="0" w:space="0" w:color="auto"/>
        <w:left w:val="none" w:sz="0" w:space="0" w:color="auto"/>
        <w:bottom w:val="none" w:sz="0" w:space="0" w:color="auto"/>
        <w:right w:val="none" w:sz="0" w:space="0" w:color="auto"/>
      </w:divBdr>
    </w:div>
    <w:div w:id="1718435715">
      <w:bodyDiv w:val="1"/>
      <w:marLeft w:val="0"/>
      <w:marRight w:val="0"/>
      <w:marTop w:val="0"/>
      <w:marBottom w:val="0"/>
      <w:divBdr>
        <w:top w:val="none" w:sz="0" w:space="0" w:color="auto"/>
        <w:left w:val="none" w:sz="0" w:space="0" w:color="auto"/>
        <w:bottom w:val="none" w:sz="0" w:space="0" w:color="auto"/>
        <w:right w:val="none" w:sz="0" w:space="0" w:color="auto"/>
      </w:divBdr>
      <w:divsChild>
        <w:div w:id="1324235246">
          <w:marLeft w:val="0"/>
          <w:marRight w:val="0"/>
          <w:marTop w:val="0"/>
          <w:marBottom w:val="0"/>
          <w:divBdr>
            <w:top w:val="none" w:sz="0" w:space="0" w:color="auto"/>
            <w:left w:val="none" w:sz="0" w:space="0" w:color="auto"/>
            <w:bottom w:val="none" w:sz="0" w:space="0" w:color="auto"/>
            <w:right w:val="none" w:sz="0" w:space="0" w:color="auto"/>
          </w:divBdr>
          <w:divsChild>
            <w:div w:id="422607616">
              <w:marLeft w:val="0"/>
              <w:marRight w:val="0"/>
              <w:marTop w:val="0"/>
              <w:marBottom w:val="0"/>
              <w:divBdr>
                <w:top w:val="none" w:sz="0" w:space="0" w:color="auto"/>
                <w:left w:val="none" w:sz="0" w:space="0" w:color="auto"/>
                <w:bottom w:val="none" w:sz="0" w:space="0" w:color="auto"/>
                <w:right w:val="none" w:sz="0" w:space="0" w:color="auto"/>
              </w:divBdr>
              <w:divsChild>
                <w:div w:id="429352414">
                  <w:marLeft w:val="0"/>
                  <w:marRight w:val="0"/>
                  <w:marTop w:val="0"/>
                  <w:marBottom w:val="0"/>
                  <w:divBdr>
                    <w:top w:val="none" w:sz="0" w:space="0" w:color="auto"/>
                    <w:left w:val="none" w:sz="0" w:space="0" w:color="auto"/>
                    <w:bottom w:val="none" w:sz="0" w:space="0" w:color="auto"/>
                    <w:right w:val="none" w:sz="0" w:space="0" w:color="auto"/>
                  </w:divBdr>
                  <w:divsChild>
                    <w:div w:id="1834419388">
                      <w:marLeft w:val="0"/>
                      <w:marRight w:val="0"/>
                      <w:marTop w:val="0"/>
                      <w:marBottom w:val="0"/>
                      <w:divBdr>
                        <w:top w:val="none" w:sz="0" w:space="0" w:color="auto"/>
                        <w:left w:val="none" w:sz="0" w:space="0" w:color="auto"/>
                        <w:bottom w:val="none" w:sz="0" w:space="0" w:color="auto"/>
                        <w:right w:val="none" w:sz="0" w:space="0" w:color="auto"/>
                      </w:divBdr>
                      <w:divsChild>
                        <w:div w:id="1814642271">
                          <w:marLeft w:val="0"/>
                          <w:marRight w:val="0"/>
                          <w:marTop w:val="0"/>
                          <w:marBottom w:val="0"/>
                          <w:divBdr>
                            <w:top w:val="none" w:sz="0" w:space="0" w:color="auto"/>
                            <w:left w:val="none" w:sz="0" w:space="0" w:color="auto"/>
                            <w:bottom w:val="none" w:sz="0" w:space="0" w:color="auto"/>
                            <w:right w:val="none" w:sz="0" w:space="0" w:color="auto"/>
                          </w:divBdr>
                          <w:divsChild>
                            <w:div w:id="1545752141">
                              <w:marLeft w:val="0"/>
                              <w:marRight w:val="0"/>
                              <w:marTop w:val="0"/>
                              <w:marBottom w:val="0"/>
                              <w:divBdr>
                                <w:top w:val="none" w:sz="0" w:space="0" w:color="auto"/>
                                <w:left w:val="none" w:sz="0" w:space="0" w:color="auto"/>
                                <w:bottom w:val="none" w:sz="0" w:space="0" w:color="auto"/>
                                <w:right w:val="none" w:sz="0" w:space="0" w:color="auto"/>
                              </w:divBdr>
                              <w:divsChild>
                                <w:div w:id="1619295093">
                                  <w:marLeft w:val="0"/>
                                  <w:marRight w:val="0"/>
                                  <w:marTop w:val="0"/>
                                  <w:marBottom w:val="0"/>
                                  <w:divBdr>
                                    <w:top w:val="none" w:sz="0" w:space="0" w:color="auto"/>
                                    <w:left w:val="none" w:sz="0" w:space="0" w:color="auto"/>
                                    <w:bottom w:val="none" w:sz="0" w:space="0" w:color="auto"/>
                                    <w:right w:val="none" w:sz="0" w:space="0" w:color="auto"/>
                                  </w:divBdr>
                                  <w:divsChild>
                                    <w:div w:id="584799180">
                                      <w:marLeft w:val="0"/>
                                      <w:marRight w:val="0"/>
                                      <w:marTop w:val="0"/>
                                      <w:marBottom w:val="0"/>
                                      <w:divBdr>
                                        <w:top w:val="none" w:sz="0" w:space="0" w:color="auto"/>
                                        <w:left w:val="none" w:sz="0" w:space="0" w:color="auto"/>
                                        <w:bottom w:val="none" w:sz="0" w:space="0" w:color="auto"/>
                                        <w:right w:val="none" w:sz="0" w:space="0" w:color="auto"/>
                                      </w:divBdr>
                                      <w:divsChild>
                                        <w:div w:id="78723514">
                                          <w:marLeft w:val="0"/>
                                          <w:marRight w:val="0"/>
                                          <w:marTop w:val="0"/>
                                          <w:marBottom w:val="0"/>
                                          <w:divBdr>
                                            <w:top w:val="none" w:sz="0" w:space="0" w:color="auto"/>
                                            <w:left w:val="none" w:sz="0" w:space="0" w:color="auto"/>
                                            <w:bottom w:val="none" w:sz="0" w:space="0" w:color="auto"/>
                                            <w:right w:val="none" w:sz="0" w:space="0" w:color="auto"/>
                                          </w:divBdr>
                                          <w:divsChild>
                                            <w:div w:id="2065640468">
                                              <w:marLeft w:val="0"/>
                                              <w:marRight w:val="0"/>
                                              <w:marTop w:val="0"/>
                                              <w:marBottom w:val="0"/>
                                              <w:divBdr>
                                                <w:top w:val="none" w:sz="0" w:space="0" w:color="auto"/>
                                                <w:left w:val="none" w:sz="0" w:space="0" w:color="auto"/>
                                                <w:bottom w:val="none" w:sz="0" w:space="0" w:color="auto"/>
                                                <w:right w:val="none" w:sz="0" w:space="0" w:color="auto"/>
                                              </w:divBdr>
                                              <w:divsChild>
                                                <w:div w:id="748312779">
                                                  <w:marLeft w:val="0"/>
                                                  <w:marRight w:val="0"/>
                                                  <w:marTop w:val="0"/>
                                                  <w:marBottom w:val="0"/>
                                                  <w:divBdr>
                                                    <w:top w:val="none" w:sz="0" w:space="0" w:color="auto"/>
                                                    <w:left w:val="none" w:sz="0" w:space="0" w:color="auto"/>
                                                    <w:bottom w:val="none" w:sz="0" w:space="0" w:color="auto"/>
                                                    <w:right w:val="none" w:sz="0" w:space="0" w:color="auto"/>
                                                  </w:divBdr>
                                                  <w:divsChild>
                                                    <w:div w:id="420611083">
                                                      <w:marLeft w:val="0"/>
                                                      <w:marRight w:val="0"/>
                                                      <w:marTop w:val="0"/>
                                                      <w:marBottom w:val="0"/>
                                                      <w:divBdr>
                                                        <w:top w:val="none" w:sz="0" w:space="0" w:color="auto"/>
                                                        <w:left w:val="none" w:sz="0" w:space="0" w:color="auto"/>
                                                        <w:bottom w:val="none" w:sz="0" w:space="0" w:color="auto"/>
                                                        <w:right w:val="none" w:sz="0" w:space="0" w:color="auto"/>
                                                      </w:divBdr>
                                                      <w:divsChild>
                                                        <w:div w:id="12014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604957">
      <w:bodyDiv w:val="1"/>
      <w:marLeft w:val="0"/>
      <w:marRight w:val="0"/>
      <w:marTop w:val="0"/>
      <w:marBottom w:val="0"/>
      <w:divBdr>
        <w:top w:val="none" w:sz="0" w:space="0" w:color="auto"/>
        <w:left w:val="none" w:sz="0" w:space="0" w:color="auto"/>
        <w:bottom w:val="none" w:sz="0" w:space="0" w:color="auto"/>
        <w:right w:val="none" w:sz="0" w:space="0" w:color="auto"/>
      </w:divBdr>
      <w:divsChild>
        <w:div w:id="1817995034">
          <w:marLeft w:val="0"/>
          <w:marRight w:val="0"/>
          <w:marTop w:val="0"/>
          <w:marBottom w:val="0"/>
          <w:divBdr>
            <w:top w:val="none" w:sz="0" w:space="0" w:color="auto"/>
            <w:left w:val="none" w:sz="0" w:space="0" w:color="auto"/>
            <w:bottom w:val="none" w:sz="0" w:space="0" w:color="auto"/>
            <w:right w:val="none" w:sz="0" w:space="0" w:color="auto"/>
          </w:divBdr>
        </w:div>
      </w:divsChild>
    </w:div>
    <w:div w:id="1759206550">
      <w:bodyDiv w:val="1"/>
      <w:marLeft w:val="0"/>
      <w:marRight w:val="0"/>
      <w:marTop w:val="0"/>
      <w:marBottom w:val="0"/>
      <w:divBdr>
        <w:top w:val="none" w:sz="0" w:space="0" w:color="auto"/>
        <w:left w:val="none" w:sz="0" w:space="0" w:color="auto"/>
        <w:bottom w:val="none" w:sz="0" w:space="0" w:color="auto"/>
        <w:right w:val="none" w:sz="0" w:space="0" w:color="auto"/>
      </w:divBdr>
      <w:divsChild>
        <w:div w:id="1140803979">
          <w:marLeft w:val="0"/>
          <w:marRight w:val="0"/>
          <w:marTop w:val="0"/>
          <w:marBottom w:val="0"/>
          <w:divBdr>
            <w:top w:val="none" w:sz="0" w:space="0" w:color="auto"/>
            <w:left w:val="none" w:sz="0" w:space="0" w:color="auto"/>
            <w:bottom w:val="none" w:sz="0" w:space="0" w:color="auto"/>
            <w:right w:val="none" w:sz="0" w:space="0" w:color="auto"/>
          </w:divBdr>
          <w:divsChild>
            <w:div w:id="327751990">
              <w:marLeft w:val="0"/>
              <w:marRight w:val="0"/>
              <w:marTop w:val="0"/>
              <w:marBottom w:val="0"/>
              <w:divBdr>
                <w:top w:val="none" w:sz="0" w:space="0" w:color="auto"/>
                <w:left w:val="none" w:sz="0" w:space="0" w:color="auto"/>
                <w:bottom w:val="none" w:sz="0" w:space="0" w:color="auto"/>
                <w:right w:val="none" w:sz="0" w:space="0" w:color="auto"/>
              </w:divBdr>
              <w:divsChild>
                <w:div w:id="331566249">
                  <w:marLeft w:val="0"/>
                  <w:marRight w:val="0"/>
                  <w:marTop w:val="0"/>
                  <w:marBottom w:val="0"/>
                  <w:divBdr>
                    <w:top w:val="none" w:sz="0" w:space="0" w:color="auto"/>
                    <w:left w:val="none" w:sz="0" w:space="0" w:color="auto"/>
                    <w:bottom w:val="none" w:sz="0" w:space="0" w:color="auto"/>
                    <w:right w:val="none" w:sz="0" w:space="0" w:color="auto"/>
                  </w:divBdr>
                  <w:divsChild>
                    <w:div w:id="634145387">
                      <w:marLeft w:val="0"/>
                      <w:marRight w:val="0"/>
                      <w:marTop w:val="0"/>
                      <w:marBottom w:val="0"/>
                      <w:divBdr>
                        <w:top w:val="none" w:sz="0" w:space="0" w:color="auto"/>
                        <w:left w:val="none" w:sz="0" w:space="0" w:color="auto"/>
                        <w:bottom w:val="none" w:sz="0" w:space="0" w:color="auto"/>
                        <w:right w:val="none" w:sz="0" w:space="0" w:color="auto"/>
                      </w:divBdr>
                      <w:divsChild>
                        <w:div w:id="1407874908">
                          <w:marLeft w:val="0"/>
                          <w:marRight w:val="0"/>
                          <w:marTop w:val="0"/>
                          <w:marBottom w:val="0"/>
                          <w:divBdr>
                            <w:top w:val="none" w:sz="0" w:space="0" w:color="auto"/>
                            <w:left w:val="none" w:sz="0" w:space="0" w:color="auto"/>
                            <w:bottom w:val="none" w:sz="0" w:space="0" w:color="auto"/>
                            <w:right w:val="none" w:sz="0" w:space="0" w:color="auto"/>
                          </w:divBdr>
                          <w:divsChild>
                            <w:div w:id="1350832371">
                              <w:marLeft w:val="0"/>
                              <w:marRight w:val="0"/>
                              <w:marTop w:val="0"/>
                              <w:marBottom w:val="0"/>
                              <w:divBdr>
                                <w:top w:val="none" w:sz="0" w:space="0" w:color="auto"/>
                                <w:left w:val="none" w:sz="0" w:space="0" w:color="auto"/>
                                <w:bottom w:val="none" w:sz="0" w:space="0" w:color="auto"/>
                                <w:right w:val="none" w:sz="0" w:space="0" w:color="auto"/>
                              </w:divBdr>
                              <w:divsChild>
                                <w:div w:id="315570509">
                                  <w:marLeft w:val="0"/>
                                  <w:marRight w:val="0"/>
                                  <w:marTop w:val="0"/>
                                  <w:marBottom w:val="0"/>
                                  <w:divBdr>
                                    <w:top w:val="none" w:sz="0" w:space="0" w:color="auto"/>
                                    <w:left w:val="none" w:sz="0" w:space="0" w:color="auto"/>
                                    <w:bottom w:val="none" w:sz="0" w:space="0" w:color="auto"/>
                                    <w:right w:val="none" w:sz="0" w:space="0" w:color="auto"/>
                                  </w:divBdr>
                                  <w:divsChild>
                                    <w:div w:id="305204532">
                                      <w:marLeft w:val="0"/>
                                      <w:marRight w:val="0"/>
                                      <w:marTop w:val="0"/>
                                      <w:marBottom w:val="0"/>
                                      <w:divBdr>
                                        <w:top w:val="none" w:sz="0" w:space="0" w:color="auto"/>
                                        <w:left w:val="none" w:sz="0" w:space="0" w:color="auto"/>
                                        <w:bottom w:val="none" w:sz="0" w:space="0" w:color="auto"/>
                                        <w:right w:val="none" w:sz="0" w:space="0" w:color="auto"/>
                                      </w:divBdr>
                                      <w:divsChild>
                                        <w:div w:id="420956312">
                                          <w:marLeft w:val="0"/>
                                          <w:marRight w:val="0"/>
                                          <w:marTop w:val="0"/>
                                          <w:marBottom w:val="0"/>
                                          <w:divBdr>
                                            <w:top w:val="none" w:sz="0" w:space="0" w:color="auto"/>
                                            <w:left w:val="none" w:sz="0" w:space="0" w:color="auto"/>
                                            <w:bottom w:val="none" w:sz="0" w:space="0" w:color="auto"/>
                                            <w:right w:val="none" w:sz="0" w:space="0" w:color="auto"/>
                                          </w:divBdr>
                                          <w:divsChild>
                                            <w:div w:id="978220234">
                                              <w:marLeft w:val="0"/>
                                              <w:marRight w:val="0"/>
                                              <w:marTop w:val="0"/>
                                              <w:marBottom w:val="0"/>
                                              <w:divBdr>
                                                <w:top w:val="none" w:sz="0" w:space="0" w:color="auto"/>
                                                <w:left w:val="none" w:sz="0" w:space="0" w:color="auto"/>
                                                <w:bottom w:val="none" w:sz="0" w:space="0" w:color="auto"/>
                                                <w:right w:val="none" w:sz="0" w:space="0" w:color="auto"/>
                                              </w:divBdr>
                                              <w:divsChild>
                                                <w:div w:id="841511512">
                                                  <w:marLeft w:val="0"/>
                                                  <w:marRight w:val="0"/>
                                                  <w:marTop w:val="0"/>
                                                  <w:marBottom w:val="0"/>
                                                  <w:divBdr>
                                                    <w:top w:val="none" w:sz="0" w:space="0" w:color="auto"/>
                                                    <w:left w:val="none" w:sz="0" w:space="0" w:color="auto"/>
                                                    <w:bottom w:val="none" w:sz="0" w:space="0" w:color="auto"/>
                                                    <w:right w:val="none" w:sz="0" w:space="0" w:color="auto"/>
                                                  </w:divBdr>
                                                  <w:divsChild>
                                                    <w:div w:id="890113540">
                                                      <w:marLeft w:val="0"/>
                                                      <w:marRight w:val="0"/>
                                                      <w:marTop w:val="0"/>
                                                      <w:marBottom w:val="0"/>
                                                      <w:divBdr>
                                                        <w:top w:val="none" w:sz="0" w:space="0" w:color="auto"/>
                                                        <w:left w:val="none" w:sz="0" w:space="0" w:color="auto"/>
                                                        <w:bottom w:val="none" w:sz="0" w:space="0" w:color="auto"/>
                                                        <w:right w:val="none" w:sz="0" w:space="0" w:color="auto"/>
                                                      </w:divBdr>
                                                      <w:divsChild>
                                                        <w:div w:id="3015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5686025">
      <w:bodyDiv w:val="1"/>
      <w:marLeft w:val="0"/>
      <w:marRight w:val="0"/>
      <w:marTop w:val="0"/>
      <w:marBottom w:val="0"/>
      <w:divBdr>
        <w:top w:val="none" w:sz="0" w:space="0" w:color="auto"/>
        <w:left w:val="none" w:sz="0" w:space="0" w:color="auto"/>
        <w:bottom w:val="none" w:sz="0" w:space="0" w:color="auto"/>
        <w:right w:val="none" w:sz="0" w:space="0" w:color="auto"/>
      </w:divBdr>
    </w:div>
    <w:div w:id="1884973927">
      <w:bodyDiv w:val="1"/>
      <w:marLeft w:val="0"/>
      <w:marRight w:val="0"/>
      <w:marTop w:val="0"/>
      <w:marBottom w:val="0"/>
      <w:divBdr>
        <w:top w:val="none" w:sz="0" w:space="0" w:color="auto"/>
        <w:left w:val="none" w:sz="0" w:space="0" w:color="auto"/>
        <w:bottom w:val="none" w:sz="0" w:space="0" w:color="auto"/>
        <w:right w:val="none" w:sz="0" w:space="0" w:color="auto"/>
      </w:divBdr>
      <w:divsChild>
        <w:div w:id="1697922709">
          <w:marLeft w:val="0"/>
          <w:marRight w:val="0"/>
          <w:marTop w:val="0"/>
          <w:marBottom w:val="0"/>
          <w:divBdr>
            <w:top w:val="none" w:sz="0" w:space="0" w:color="auto"/>
            <w:left w:val="none" w:sz="0" w:space="0" w:color="auto"/>
            <w:bottom w:val="none" w:sz="0" w:space="0" w:color="auto"/>
            <w:right w:val="none" w:sz="0" w:space="0" w:color="auto"/>
          </w:divBdr>
          <w:divsChild>
            <w:div w:id="1676766909">
              <w:marLeft w:val="0"/>
              <w:marRight w:val="0"/>
              <w:marTop w:val="0"/>
              <w:marBottom w:val="0"/>
              <w:divBdr>
                <w:top w:val="none" w:sz="0" w:space="0" w:color="auto"/>
                <w:left w:val="none" w:sz="0" w:space="0" w:color="auto"/>
                <w:bottom w:val="none" w:sz="0" w:space="0" w:color="auto"/>
                <w:right w:val="none" w:sz="0" w:space="0" w:color="auto"/>
              </w:divBdr>
              <w:divsChild>
                <w:div w:id="1097094216">
                  <w:marLeft w:val="0"/>
                  <w:marRight w:val="0"/>
                  <w:marTop w:val="0"/>
                  <w:marBottom w:val="0"/>
                  <w:divBdr>
                    <w:top w:val="none" w:sz="0" w:space="0" w:color="auto"/>
                    <w:left w:val="none" w:sz="0" w:space="0" w:color="auto"/>
                    <w:bottom w:val="none" w:sz="0" w:space="0" w:color="auto"/>
                    <w:right w:val="none" w:sz="0" w:space="0" w:color="auto"/>
                  </w:divBdr>
                  <w:divsChild>
                    <w:div w:id="1730692232">
                      <w:marLeft w:val="0"/>
                      <w:marRight w:val="0"/>
                      <w:marTop w:val="0"/>
                      <w:marBottom w:val="0"/>
                      <w:divBdr>
                        <w:top w:val="none" w:sz="0" w:space="0" w:color="auto"/>
                        <w:left w:val="none" w:sz="0" w:space="0" w:color="auto"/>
                        <w:bottom w:val="none" w:sz="0" w:space="0" w:color="auto"/>
                        <w:right w:val="none" w:sz="0" w:space="0" w:color="auto"/>
                      </w:divBdr>
                      <w:divsChild>
                        <w:div w:id="904340562">
                          <w:marLeft w:val="0"/>
                          <w:marRight w:val="0"/>
                          <w:marTop w:val="0"/>
                          <w:marBottom w:val="0"/>
                          <w:divBdr>
                            <w:top w:val="none" w:sz="0" w:space="0" w:color="auto"/>
                            <w:left w:val="none" w:sz="0" w:space="0" w:color="auto"/>
                            <w:bottom w:val="none" w:sz="0" w:space="0" w:color="auto"/>
                            <w:right w:val="none" w:sz="0" w:space="0" w:color="auto"/>
                          </w:divBdr>
                          <w:divsChild>
                            <w:div w:id="1784811619">
                              <w:marLeft w:val="0"/>
                              <w:marRight w:val="0"/>
                              <w:marTop w:val="0"/>
                              <w:marBottom w:val="0"/>
                              <w:divBdr>
                                <w:top w:val="none" w:sz="0" w:space="0" w:color="auto"/>
                                <w:left w:val="none" w:sz="0" w:space="0" w:color="auto"/>
                                <w:bottom w:val="none" w:sz="0" w:space="0" w:color="auto"/>
                                <w:right w:val="none" w:sz="0" w:space="0" w:color="auto"/>
                              </w:divBdr>
                              <w:divsChild>
                                <w:div w:id="595477985">
                                  <w:marLeft w:val="0"/>
                                  <w:marRight w:val="0"/>
                                  <w:marTop w:val="0"/>
                                  <w:marBottom w:val="0"/>
                                  <w:divBdr>
                                    <w:top w:val="none" w:sz="0" w:space="0" w:color="auto"/>
                                    <w:left w:val="none" w:sz="0" w:space="0" w:color="auto"/>
                                    <w:bottom w:val="none" w:sz="0" w:space="0" w:color="auto"/>
                                    <w:right w:val="none" w:sz="0" w:space="0" w:color="auto"/>
                                  </w:divBdr>
                                  <w:divsChild>
                                    <w:div w:id="293876437">
                                      <w:marLeft w:val="0"/>
                                      <w:marRight w:val="0"/>
                                      <w:marTop w:val="0"/>
                                      <w:marBottom w:val="0"/>
                                      <w:divBdr>
                                        <w:top w:val="none" w:sz="0" w:space="0" w:color="auto"/>
                                        <w:left w:val="none" w:sz="0" w:space="0" w:color="auto"/>
                                        <w:bottom w:val="none" w:sz="0" w:space="0" w:color="auto"/>
                                        <w:right w:val="none" w:sz="0" w:space="0" w:color="auto"/>
                                      </w:divBdr>
                                      <w:divsChild>
                                        <w:div w:id="45642710">
                                          <w:marLeft w:val="0"/>
                                          <w:marRight w:val="0"/>
                                          <w:marTop w:val="0"/>
                                          <w:marBottom w:val="0"/>
                                          <w:divBdr>
                                            <w:top w:val="none" w:sz="0" w:space="0" w:color="auto"/>
                                            <w:left w:val="none" w:sz="0" w:space="0" w:color="auto"/>
                                            <w:bottom w:val="none" w:sz="0" w:space="0" w:color="auto"/>
                                            <w:right w:val="none" w:sz="0" w:space="0" w:color="auto"/>
                                          </w:divBdr>
                                          <w:divsChild>
                                            <w:div w:id="368183086">
                                              <w:marLeft w:val="0"/>
                                              <w:marRight w:val="0"/>
                                              <w:marTop w:val="0"/>
                                              <w:marBottom w:val="0"/>
                                              <w:divBdr>
                                                <w:top w:val="none" w:sz="0" w:space="0" w:color="auto"/>
                                                <w:left w:val="none" w:sz="0" w:space="0" w:color="auto"/>
                                                <w:bottom w:val="none" w:sz="0" w:space="0" w:color="auto"/>
                                                <w:right w:val="none" w:sz="0" w:space="0" w:color="auto"/>
                                              </w:divBdr>
                                              <w:divsChild>
                                                <w:div w:id="872884347">
                                                  <w:marLeft w:val="0"/>
                                                  <w:marRight w:val="0"/>
                                                  <w:marTop w:val="0"/>
                                                  <w:marBottom w:val="0"/>
                                                  <w:divBdr>
                                                    <w:top w:val="none" w:sz="0" w:space="0" w:color="auto"/>
                                                    <w:left w:val="none" w:sz="0" w:space="0" w:color="auto"/>
                                                    <w:bottom w:val="none" w:sz="0" w:space="0" w:color="auto"/>
                                                    <w:right w:val="none" w:sz="0" w:space="0" w:color="auto"/>
                                                  </w:divBdr>
                                                  <w:divsChild>
                                                    <w:div w:id="2098359588">
                                                      <w:marLeft w:val="0"/>
                                                      <w:marRight w:val="0"/>
                                                      <w:marTop w:val="0"/>
                                                      <w:marBottom w:val="0"/>
                                                      <w:divBdr>
                                                        <w:top w:val="none" w:sz="0" w:space="0" w:color="auto"/>
                                                        <w:left w:val="none" w:sz="0" w:space="0" w:color="auto"/>
                                                        <w:bottom w:val="none" w:sz="0" w:space="0" w:color="auto"/>
                                                        <w:right w:val="none" w:sz="0" w:space="0" w:color="auto"/>
                                                      </w:divBdr>
                                                      <w:divsChild>
                                                        <w:div w:id="125698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4294543">
      <w:bodyDiv w:val="1"/>
      <w:marLeft w:val="0"/>
      <w:marRight w:val="0"/>
      <w:marTop w:val="0"/>
      <w:marBottom w:val="0"/>
      <w:divBdr>
        <w:top w:val="none" w:sz="0" w:space="0" w:color="auto"/>
        <w:left w:val="none" w:sz="0" w:space="0" w:color="auto"/>
        <w:bottom w:val="none" w:sz="0" w:space="0" w:color="auto"/>
        <w:right w:val="none" w:sz="0" w:space="0" w:color="auto"/>
      </w:divBdr>
    </w:div>
    <w:div w:id="1926379073">
      <w:bodyDiv w:val="1"/>
      <w:marLeft w:val="0"/>
      <w:marRight w:val="0"/>
      <w:marTop w:val="0"/>
      <w:marBottom w:val="0"/>
      <w:divBdr>
        <w:top w:val="none" w:sz="0" w:space="0" w:color="auto"/>
        <w:left w:val="none" w:sz="0" w:space="0" w:color="auto"/>
        <w:bottom w:val="none" w:sz="0" w:space="0" w:color="auto"/>
        <w:right w:val="none" w:sz="0" w:space="0" w:color="auto"/>
      </w:divBdr>
    </w:div>
    <w:div w:id="1947036964">
      <w:bodyDiv w:val="1"/>
      <w:marLeft w:val="0"/>
      <w:marRight w:val="0"/>
      <w:marTop w:val="0"/>
      <w:marBottom w:val="0"/>
      <w:divBdr>
        <w:top w:val="none" w:sz="0" w:space="0" w:color="auto"/>
        <w:left w:val="none" w:sz="0" w:space="0" w:color="auto"/>
        <w:bottom w:val="none" w:sz="0" w:space="0" w:color="auto"/>
        <w:right w:val="none" w:sz="0" w:space="0" w:color="auto"/>
      </w:divBdr>
    </w:div>
    <w:div w:id="1968048090">
      <w:bodyDiv w:val="1"/>
      <w:marLeft w:val="0"/>
      <w:marRight w:val="0"/>
      <w:marTop w:val="0"/>
      <w:marBottom w:val="0"/>
      <w:divBdr>
        <w:top w:val="none" w:sz="0" w:space="0" w:color="auto"/>
        <w:left w:val="none" w:sz="0" w:space="0" w:color="auto"/>
        <w:bottom w:val="none" w:sz="0" w:space="0" w:color="auto"/>
        <w:right w:val="none" w:sz="0" w:space="0" w:color="auto"/>
      </w:divBdr>
    </w:div>
    <w:div w:id="2011129744">
      <w:bodyDiv w:val="1"/>
      <w:marLeft w:val="0"/>
      <w:marRight w:val="0"/>
      <w:marTop w:val="0"/>
      <w:marBottom w:val="0"/>
      <w:divBdr>
        <w:top w:val="none" w:sz="0" w:space="0" w:color="auto"/>
        <w:left w:val="none" w:sz="0" w:space="0" w:color="auto"/>
        <w:bottom w:val="none" w:sz="0" w:space="0" w:color="auto"/>
        <w:right w:val="none" w:sz="0" w:space="0" w:color="auto"/>
      </w:divBdr>
      <w:divsChild>
        <w:div w:id="1040128577">
          <w:marLeft w:val="0"/>
          <w:marRight w:val="0"/>
          <w:marTop w:val="0"/>
          <w:marBottom w:val="0"/>
          <w:divBdr>
            <w:top w:val="none" w:sz="0" w:space="0" w:color="auto"/>
            <w:left w:val="none" w:sz="0" w:space="0" w:color="auto"/>
            <w:bottom w:val="none" w:sz="0" w:space="0" w:color="auto"/>
            <w:right w:val="none" w:sz="0" w:space="0" w:color="auto"/>
          </w:divBdr>
          <w:divsChild>
            <w:div w:id="26955052">
              <w:marLeft w:val="0"/>
              <w:marRight w:val="0"/>
              <w:marTop w:val="0"/>
              <w:marBottom w:val="0"/>
              <w:divBdr>
                <w:top w:val="none" w:sz="0" w:space="0" w:color="auto"/>
                <w:left w:val="none" w:sz="0" w:space="0" w:color="auto"/>
                <w:bottom w:val="none" w:sz="0" w:space="0" w:color="auto"/>
                <w:right w:val="none" w:sz="0" w:space="0" w:color="auto"/>
              </w:divBdr>
              <w:divsChild>
                <w:div w:id="1506285076">
                  <w:marLeft w:val="0"/>
                  <w:marRight w:val="0"/>
                  <w:marTop w:val="0"/>
                  <w:marBottom w:val="0"/>
                  <w:divBdr>
                    <w:top w:val="none" w:sz="0" w:space="0" w:color="auto"/>
                    <w:left w:val="none" w:sz="0" w:space="0" w:color="auto"/>
                    <w:bottom w:val="none" w:sz="0" w:space="0" w:color="auto"/>
                    <w:right w:val="none" w:sz="0" w:space="0" w:color="auto"/>
                  </w:divBdr>
                  <w:divsChild>
                    <w:div w:id="987783544">
                      <w:marLeft w:val="0"/>
                      <w:marRight w:val="0"/>
                      <w:marTop w:val="0"/>
                      <w:marBottom w:val="0"/>
                      <w:divBdr>
                        <w:top w:val="none" w:sz="0" w:space="0" w:color="auto"/>
                        <w:left w:val="none" w:sz="0" w:space="0" w:color="auto"/>
                        <w:bottom w:val="none" w:sz="0" w:space="0" w:color="auto"/>
                        <w:right w:val="none" w:sz="0" w:space="0" w:color="auto"/>
                      </w:divBdr>
                      <w:divsChild>
                        <w:div w:id="1180925135">
                          <w:marLeft w:val="0"/>
                          <w:marRight w:val="0"/>
                          <w:marTop w:val="0"/>
                          <w:marBottom w:val="0"/>
                          <w:divBdr>
                            <w:top w:val="none" w:sz="0" w:space="0" w:color="auto"/>
                            <w:left w:val="none" w:sz="0" w:space="0" w:color="auto"/>
                            <w:bottom w:val="none" w:sz="0" w:space="0" w:color="auto"/>
                            <w:right w:val="none" w:sz="0" w:space="0" w:color="auto"/>
                          </w:divBdr>
                          <w:divsChild>
                            <w:div w:id="1956711800">
                              <w:marLeft w:val="0"/>
                              <w:marRight w:val="0"/>
                              <w:marTop w:val="0"/>
                              <w:marBottom w:val="0"/>
                              <w:divBdr>
                                <w:top w:val="none" w:sz="0" w:space="0" w:color="auto"/>
                                <w:left w:val="none" w:sz="0" w:space="0" w:color="auto"/>
                                <w:bottom w:val="none" w:sz="0" w:space="0" w:color="auto"/>
                                <w:right w:val="none" w:sz="0" w:space="0" w:color="auto"/>
                              </w:divBdr>
                              <w:divsChild>
                                <w:div w:id="346447044">
                                  <w:marLeft w:val="0"/>
                                  <w:marRight w:val="0"/>
                                  <w:marTop w:val="0"/>
                                  <w:marBottom w:val="0"/>
                                  <w:divBdr>
                                    <w:top w:val="none" w:sz="0" w:space="0" w:color="auto"/>
                                    <w:left w:val="none" w:sz="0" w:space="0" w:color="auto"/>
                                    <w:bottom w:val="none" w:sz="0" w:space="0" w:color="auto"/>
                                    <w:right w:val="none" w:sz="0" w:space="0" w:color="auto"/>
                                  </w:divBdr>
                                  <w:divsChild>
                                    <w:div w:id="441146472">
                                      <w:marLeft w:val="0"/>
                                      <w:marRight w:val="0"/>
                                      <w:marTop w:val="0"/>
                                      <w:marBottom w:val="0"/>
                                      <w:divBdr>
                                        <w:top w:val="none" w:sz="0" w:space="0" w:color="auto"/>
                                        <w:left w:val="none" w:sz="0" w:space="0" w:color="auto"/>
                                        <w:bottom w:val="none" w:sz="0" w:space="0" w:color="auto"/>
                                        <w:right w:val="none" w:sz="0" w:space="0" w:color="auto"/>
                                      </w:divBdr>
                                      <w:divsChild>
                                        <w:div w:id="212236424">
                                          <w:marLeft w:val="0"/>
                                          <w:marRight w:val="0"/>
                                          <w:marTop w:val="0"/>
                                          <w:marBottom w:val="0"/>
                                          <w:divBdr>
                                            <w:top w:val="none" w:sz="0" w:space="0" w:color="auto"/>
                                            <w:left w:val="none" w:sz="0" w:space="0" w:color="auto"/>
                                            <w:bottom w:val="none" w:sz="0" w:space="0" w:color="auto"/>
                                            <w:right w:val="none" w:sz="0" w:space="0" w:color="auto"/>
                                          </w:divBdr>
                                          <w:divsChild>
                                            <w:div w:id="1103185225">
                                              <w:marLeft w:val="0"/>
                                              <w:marRight w:val="0"/>
                                              <w:marTop w:val="0"/>
                                              <w:marBottom w:val="0"/>
                                              <w:divBdr>
                                                <w:top w:val="none" w:sz="0" w:space="0" w:color="auto"/>
                                                <w:left w:val="none" w:sz="0" w:space="0" w:color="auto"/>
                                                <w:bottom w:val="none" w:sz="0" w:space="0" w:color="auto"/>
                                                <w:right w:val="none" w:sz="0" w:space="0" w:color="auto"/>
                                              </w:divBdr>
                                              <w:divsChild>
                                                <w:div w:id="481586178">
                                                  <w:marLeft w:val="0"/>
                                                  <w:marRight w:val="0"/>
                                                  <w:marTop w:val="0"/>
                                                  <w:marBottom w:val="0"/>
                                                  <w:divBdr>
                                                    <w:top w:val="none" w:sz="0" w:space="0" w:color="auto"/>
                                                    <w:left w:val="none" w:sz="0" w:space="0" w:color="auto"/>
                                                    <w:bottom w:val="none" w:sz="0" w:space="0" w:color="auto"/>
                                                    <w:right w:val="none" w:sz="0" w:space="0" w:color="auto"/>
                                                  </w:divBdr>
                                                  <w:divsChild>
                                                    <w:div w:id="776677977">
                                                      <w:marLeft w:val="0"/>
                                                      <w:marRight w:val="0"/>
                                                      <w:marTop w:val="0"/>
                                                      <w:marBottom w:val="0"/>
                                                      <w:divBdr>
                                                        <w:top w:val="none" w:sz="0" w:space="0" w:color="auto"/>
                                                        <w:left w:val="none" w:sz="0" w:space="0" w:color="auto"/>
                                                        <w:bottom w:val="none" w:sz="0" w:space="0" w:color="auto"/>
                                                        <w:right w:val="none" w:sz="0" w:space="0" w:color="auto"/>
                                                      </w:divBdr>
                                                      <w:divsChild>
                                                        <w:div w:id="100389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195902">
          <w:marLeft w:val="0"/>
          <w:marRight w:val="0"/>
          <w:marTop w:val="0"/>
          <w:marBottom w:val="0"/>
          <w:divBdr>
            <w:top w:val="none" w:sz="0" w:space="0" w:color="auto"/>
            <w:left w:val="none" w:sz="0" w:space="0" w:color="auto"/>
            <w:bottom w:val="none" w:sz="0" w:space="0" w:color="auto"/>
            <w:right w:val="none" w:sz="0" w:space="0" w:color="auto"/>
          </w:divBdr>
          <w:divsChild>
            <w:div w:id="1155949539">
              <w:marLeft w:val="0"/>
              <w:marRight w:val="0"/>
              <w:marTop w:val="0"/>
              <w:marBottom w:val="0"/>
              <w:divBdr>
                <w:top w:val="none" w:sz="0" w:space="0" w:color="auto"/>
                <w:left w:val="none" w:sz="0" w:space="0" w:color="auto"/>
                <w:bottom w:val="none" w:sz="0" w:space="0" w:color="auto"/>
                <w:right w:val="none" w:sz="0" w:space="0" w:color="auto"/>
              </w:divBdr>
              <w:divsChild>
                <w:div w:id="945768378">
                  <w:marLeft w:val="0"/>
                  <w:marRight w:val="0"/>
                  <w:marTop w:val="0"/>
                  <w:marBottom w:val="0"/>
                  <w:divBdr>
                    <w:top w:val="none" w:sz="0" w:space="0" w:color="auto"/>
                    <w:left w:val="none" w:sz="0" w:space="0" w:color="auto"/>
                    <w:bottom w:val="none" w:sz="0" w:space="0" w:color="auto"/>
                    <w:right w:val="none" w:sz="0" w:space="0" w:color="auto"/>
                  </w:divBdr>
                  <w:divsChild>
                    <w:div w:id="1821923119">
                      <w:marLeft w:val="0"/>
                      <w:marRight w:val="0"/>
                      <w:marTop w:val="0"/>
                      <w:marBottom w:val="0"/>
                      <w:divBdr>
                        <w:top w:val="none" w:sz="0" w:space="0" w:color="auto"/>
                        <w:left w:val="none" w:sz="0" w:space="0" w:color="auto"/>
                        <w:bottom w:val="none" w:sz="0" w:space="0" w:color="auto"/>
                        <w:right w:val="none" w:sz="0" w:space="0" w:color="auto"/>
                      </w:divBdr>
                      <w:divsChild>
                        <w:div w:id="1218854909">
                          <w:marLeft w:val="0"/>
                          <w:marRight w:val="0"/>
                          <w:marTop w:val="0"/>
                          <w:marBottom w:val="0"/>
                          <w:divBdr>
                            <w:top w:val="none" w:sz="0" w:space="0" w:color="auto"/>
                            <w:left w:val="none" w:sz="0" w:space="0" w:color="auto"/>
                            <w:bottom w:val="none" w:sz="0" w:space="0" w:color="auto"/>
                            <w:right w:val="none" w:sz="0" w:space="0" w:color="auto"/>
                          </w:divBdr>
                          <w:divsChild>
                            <w:div w:id="1172916971">
                              <w:marLeft w:val="0"/>
                              <w:marRight w:val="0"/>
                              <w:marTop w:val="0"/>
                              <w:marBottom w:val="0"/>
                              <w:divBdr>
                                <w:top w:val="none" w:sz="0" w:space="0" w:color="auto"/>
                                <w:left w:val="none" w:sz="0" w:space="0" w:color="auto"/>
                                <w:bottom w:val="none" w:sz="0" w:space="0" w:color="auto"/>
                                <w:right w:val="none" w:sz="0" w:space="0" w:color="auto"/>
                              </w:divBdr>
                              <w:divsChild>
                                <w:div w:id="1573195258">
                                  <w:marLeft w:val="0"/>
                                  <w:marRight w:val="0"/>
                                  <w:marTop w:val="0"/>
                                  <w:marBottom w:val="0"/>
                                  <w:divBdr>
                                    <w:top w:val="none" w:sz="0" w:space="0" w:color="auto"/>
                                    <w:left w:val="none" w:sz="0" w:space="0" w:color="auto"/>
                                    <w:bottom w:val="none" w:sz="0" w:space="0" w:color="auto"/>
                                    <w:right w:val="none" w:sz="0" w:space="0" w:color="auto"/>
                                  </w:divBdr>
                                  <w:divsChild>
                                    <w:div w:id="264700453">
                                      <w:marLeft w:val="0"/>
                                      <w:marRight w:val="0"/>
                                      <w:marTop w:val="0"/>
                                      <w:marBottom w:val="0"/>
                                      <w:divBdr>
                                        <w:top w:val="none" w:sz="0" w:space="0" w:color="auto"/>
                                        <w:left w:val="none" w:sz="0" w:space="0" w:color="auto"/>
                                        <w:bottom w:val="none" w:sz="0" w:space="0" w:color="auto"/>
                                        <w:right w:val="none" w:sz="0" w:space="0" w:color="auto"/>
                                      </w:divBdr>
                                      <w:divsChild>
                                        <w:div w:id="1572694768">
                                          <w:marLeft w:val="0"/>
                                          <w:marRight w:val="0"/>
                                          <w:marTop w:val="0"/>
                                          <w:marBottom w:val="0"/>
                                          <w:divBdr>
                                            <w:top w:val="none" w:sz="0" w:space="0" w:color="auto"/>
                                            <w:left w:val="none" w:sz="0" w:space="0" w:color="auto"/>
                                            <w:bottom w:val="none" w:sz="0" w:space="0" w:color="auto"/>
                                            <w:right w:val="none" w:sz="0" w:space="0" w:color="auto"/>
                                          </w:divBdr>
                                          <w:divsChild>
                                            <w:div w:id="2140679530">
                                              <w:marLeft w:val="0"/>
                                              <w:marRight w:val="0"/>
                                              <w:marTop w:val="0"/>
                                              <w:marBottom w:val="0"/>
                                              <w:divBdr>
                                                <w:top w:val="none" w:sz="0" w:space="0" w:color="auto"/>
                                                <w:left w:val="none" w:sz="0" w:space="0" w:color="auto"/>
                                                <w:bottom w:val="none" w:sz="0" w:space="0" w:color="auto"/>
                                                <w:right w:val="none" w:sz="0" w:space="0" w:color="auto"/>
                                              </w:divBdr>
                                              <w:divsChild>
                                                <w:div w:id="2004425853">
                                                  <w:marLeft w:val="0"/>
                                                  <w:marRight w:val="0"/>
                                                  <w:marTop w:val="0"/>
                                                  <w:marBottom w:val="0"/>
                                                  <w:divBdr>
                                                    <w:top w:val="none" w:sz="0" w:space="0" w:color="auto"/>
                                                    <w:left w:val="none" w:sz="0" w:space="0" w:color="auto"/>
                                                    <w:bottom w:val="none" w:sz="0" w:space="0" w:color="auto"/>
                                                    <w:right w:val="none" w:sz="0" w:space="0" w:color="auto"/>
                                                  </w:divBdr>
                                                  <w:divsChild>
                                                    <w:div w:id="12436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633756">
      <w:bodyDiv w:val="1"/>
      <w:marLeft w:val="0"/>
      <w:marRight w:val="0"/>
      <w:marTop w:val="0"/>
      <w:marBottom w:val="0"/>
      <w:divBdr>
        <w:top w:val="none" w:sz="0" w:space="0" w:color="auto"/>
        <w:left w:val="none" w:sz="0" w:space="0" w:color="auto"/>
        <w:bottom w:val="none" w:sz="0" w:space="0" w:color="auto"/>
        <w:right w:val="none" w:sz="0" w:space="0" w:color="auto"/>
      </w:divBdr>
    </w:div>
    <w:div w:id="2049910052">
      <w:bodyDiv w:val="1"/>
      <w:marLeft w:val="0"/>
      <w:marRight w:val="0"/>
      <w:marTop w:val="0"/>
      <w:marBottom w:val="0"/>
      <w:divBdr>
        <w:top w:val="none" w:sz="0" w:space="0" w:color="auto"/>
        <w:left w:val="none" w:sz="0" w:space="0" w:color="auto"/>
        <w:bottom w:val="none" w:sz="0" w:space="0" w:color="auto"/>
        <w:right w:val="none" w:sz="0" w:space="0" w:color="auto"/>
      </w:divBdr>
    </w:div>
    <w:div w:id="2092462568">
      <w:bodyDiv w:val="1"/>
      <w:marLeft w:val="0"/>
      <w:marRight w:val="0"/>
      <w:marTop w:val="0"/>
      <w:marBottom w:val="0"/>
      <w:divBdr>
        <w:top w:val="none" w:sz="0" w:space="0" w:color="auto"/>
        <w:left w:val="none" w:sz="0" w:space="0" w:color="auto"/>
        <w:bottom w:val="none" w:sz="0" w:space="0" w:color="auto"/>
        <w:right w:val="none" w:sz="0" w:space="0" w:color="auto"/>
      </w:divBdr>
      <w:divsChild>
        <w:div w:id="736169809">
          <w:marLeft w:val="0"/>
          <w:marRight w:val="0"/>
          <w:marTop w:val="0"/>
          <w:marBottom w:val="0"/>
          <w:divBdr>
            <w:top w:val="none" w:sz="0" w:space="0" w:color="auto"/>
            <w:left w:val="none" w:sz="0" w:space="0" w:color="auto"/>
            <w:bottom w:val="none" w:sz="0" w:space="0" w:color="auto"/>
            <w:right w:val="none" w:sz="0" w:space="0" w:color="auto"/>
          </w:divBdr>
          <w:divsChild>
            <w:div w:id="483163693">
              <w:marLeft w:val="0"/>
              <w:marRight w:val="0"/>
              <w:marTop w:val="0"/>
              <w:marBottom w:val="0"/>
              <w:divBdr>
                <w:top w:val="none" w:sz="0" w:space="0" w:color="auto"/>
                <w:left w:val="none" w:sz="0" w:space="0" w:color="auto"/>
                <w:bottom w:val="none" w:sz="0" w:space="0" w:color="auto"/>
                <w:right w:val="none" w:sz="0" w:space="0" w:color="auto"/>
              </w:divBdr>
            </w:div>
          </w:divsChild>
        </w:div>
        <w:div w:id="310183644">
          <w:marLeft w:val="0"/>
          <w:marRight w:val="0"/>
          <w:marTop w:val="0"/>
          <w:marBottom w:val="0"/>
          <w:divBdr>
            <w:top w:val="none" w:sz="0" w:space="0" w:color="auto"/>
            <w:left w:val="none" w:sz="0" w:space="0" w:color="auto"/>
            <w:bottom w:val="none" w:sz="0" w:space="0" w:color="auto"/>
            <w:right w:val="none" w:sz="0" w:space="0" w:color="auto"/>
          </w:divBdr>
          <w:divsChild>
            <w:div w:id="575476247">
              <w:marLeft w:val="0"/>
              <w:marRight w:val="0"/>
              <w:marTop w:val="0"/>
              <w:marBottom w:val="0"/>
              <w:divBdr>
                <w:top w:val="none" w:sz="0" w:space="0" w:color="auto"/>
                <w:left w:val="none" w:sz="0" w:space="0" w:color="auto"/>
                <w:bottom w:val="none" w:sz="0" w:space="0" w:color="auto"/>
                <w:right w:val="none" w:sz="0" w:space="0" w:color="auto"/>
              </w:divBdr>
            </w:div>
          </w:divsChild>
        </w:div>
        <w:div w:id="944193210">
          <w:marLeft w:val="0"/>
          <w:marRight w:val="0"/>
          <w:marTop w:val="0"/>
          <w:marBottom w:val="0"/>
          <w:divBdr>
            <w:top w:val="none" w:sz="0" w:space="0" w:color="auto"/>
            <w:left w:val="none" w:sz="0" w:space="0" w:color="auto"/>
            <w:bottom w:val="none" w:sz="0" w:space="0" w:color="auto"/>
            <w:right w:val="none" w:sz="0" w:space="0" w:color="auto"/>
          </w:divBdr>
          <w:divsChild>
            <w:div w:id="632100827">
              <w:marLeft w:val="0"/>
              <w:marRight w:val="0"/>
              <w:marTop w:val="0"/>
              <w:marBottom w:val="0"/>
              <w:divBdr>
                <w:top w:val="none" w:sz="0" w:space="0" w:color="auto"/>
                <w:left w:val="none" w:sz="0" w:space="0" w:color="auto"/>
                <w:bottom w:val="none" w:sz="0" w:space="0" w:color="auto"/>
                <w:right w:val="none" w:sz="0" w:space="0" w:color="auto"/>
              </w:divBdr>
            </w:div>
          </w:divsChild>
        </w:div>
        <w:div w:id="1848205911">
          <w:marLeft w:val="0"/>
          <w:marRight w:val="0"/>
          <w:marTop w:val="0"/>
          <w:marBottom w:val="0"/>
          <w:divBdr>
            <w:top w:val="none" w:sz="0" w:space="0" w:color="auto"/>
            <w:left w:val="none" w:sz="0" w:space="0" w:color="auto"/>
            <w:bottom w:val="none" w:sz="0" w:space="0" w:color="auto"/>
            <w:right w:val="none" w:sz="0" w:space="0" w:color="auto"/>
          </w:divBdr>
          <w:divsChild>
            <w:div w:id="155270354">
              <w:marLeft w:val="0"/>
              <w:marRight w:val="0"/>
              <w:marTop w:val="0"/>
              <w:marBottom w:val="0"/>
              <w:divBdr>
                <w:top w:val="none" w:sz="0" w:space="0" w:color="auto"/>
                <w:left w:val="none" w:sz="0" w:space="0" w:color="auto"/>
                <w:bottom w:val="none" w:sz="0" w:space="0" w:color="auto"/>
                <w:right w:val="none" w:sz="0" w:space="0" w:color="auto"/>
              </w:divBdr>
            </w:div>
          </w:divsChild>
        </w:div>
        <w:div w:id="1060442877">
          <w:marLeft w:val="0"/>
          <w:marRight w:val="0"/>
          <w:marTop w:val="0"/>
          <w:marBottom w:val="0"/>
          <w:divBdr>
            <w:top w:val="none" w:sz="0" w:space="0" w:color="auto"/>
            <w:left w:val="none" w:sz="0" w:space="0" w:color="auto"/>
            <w:bottom w:val="none" w:sz="0" w:space="0" w:color="auto"/>
            <w:right w:val="none" w:sz="0" w:space="0" w:color="auto"/>
          </w:divBdr>
          <w:divsChild>
            <w:div w:id="1414279372">
              <w:marLeft w:val="0"/>
              <w:marRight w:val="0"/>
              <w:marTop w:val="0"/>
              <w:marBottom w:val="0"/>
              <w:divBdr>
                <w:top w:val="none" w:sz="0" w:space="0" w:color="auto"/>
                <w:left w:val="none" w:sz="0" w:space="0" w:color="auto"/>
                <w:bottom w:val="none" w:sz="0" w:space="0" w:color="auto"/>
                <w:right w:val="none" w:sz="0" w:space="0" w:color="auto"/>
              </w:divBdr>
            </w:div>
            <w:div w:id="182324830">
              <w:marLeft w:val="0"/>
              <w:marRight w:val="0"/>
              <w:marTop w:val="0"/>
              <w:marBottom w:val="0"/>
              <w:divBdr>
                <w:top w:val="none" w:sz="0" w:space="0" w:color="auto"/>
                <w:left w:val="none" w:sz="0" w:space="0" w:color="auto"/>
                <w:bottom w:val="none" w:sz="0" w:space="0" w:color="auto"/>
                <w:right w:val="none" w:sz="0" w:space="0" w:color="auto"/>
              </w:divBdr>
            </w:div>
            <w:div w:id="955721162">
              <w:marLeft w:val="0"/>
              <w:marRight w:val="0"/>
              <w:marTop w:val="0"/>
              <w:marBottom w:val="0"/>
              <w:divBdr>
                <w:top w:val="none" w:sz="0" w:space="0" w:color="auto"/>
                <w:left w:val="none" w:sz="0" w:space="0" w:color="auto"/>
                <w:bottom w:val="none" w:sz="0" w:space="0" w:color="auto"/>
                <w:right w:val="none" w:sz="0" w:space="0" w:color="auto"/>
              </w:divBdr>
            </w:div>
          </w:divsChild>
        </w:div>
        <w:div w:id="314114383">
          <w:marLeft w:val="0"/>
          <w:marRight w:val="0"/>
          <w:marTop w:val="0"/>
          <w:marBottom w:val="0"/>
          <w:divBdr>
            <w:top w:val="none" w:sz="0" w:space="0" w:color="auto"/>
            <w:left w:val="none" w:sz="0" w:space="0" w:color="auto"/>
            <w:bottom w:val="none" w:sz="0" w:space="0" w:color="auto"/>
            <w:right w:val="none" w:sz="0" w:space="0" w:color="auto"/>
          </w:divBdr>
          <w:divsChild>
            <w:div w:id="91098223">
              <w:marLeft w:val="0"/>
              <w:marRight w:val="0"/>
              <w:marTop w:val="0"/>
              <w:marBottom w:val="0"/>
              <w:divBdr>
                <w:top w:val="none" w:sz="0" w:space="0" w:color="auto"/>
                <w:left w:val="none" w:sz="0" w:space="0" w:color="auto"/>
                <w:bottom w:val="none" w:sz="0" w:space="0" w:color="auto"/>
                <w:right w:val="none" w:sz="0" w:space="0" w:color="auto"/>
              </w:divBdr>
            </w:div>
            <w:div w:id="41440262">
              <w:marLeft w:val="0"/>
              <w:marRight w:val="0"/>
              <w:marTop w:val="0"/>
              <w:marBottom w:val="0"/>
              <w:divBdr>
                <w:top w:val="none" w:sz="0" w:space="0" w:color="auto"/>
                <w:left w:val="none" w:sz="0" w:space="0" w:color="auto"/>
                <w:bottom w:val="none" w:sz="0" w:space="0" w:color="auto"/>
                <w:right w:val="none" w:sz="0" w:space="0" w:color="auto"/>
              </w:divBdr>
            </w:div>
            <w:div w:id="375660083">
              <w:marLeft w:val="0"/>
              <w:marRight w:val="0"/>
              <w:marTop w:val="0"/>
              <w:marBottom w:val="0"/>
              <w:divBdr>
                <w:top w:val="none" w:sz="0" w:space="0" w:color="auto"/>
                <w:left w:val="none" w:sz="0" w:space="0" w:color="auto"/>
                <w:bottom w:val="none" w:sz="0" w:space="0" w:color="auto"/>
                <w:right w:val="none" w:sz="0" w:space="0" w:color="auto"/>
              </w:divBdr>
            </w:div>
          </w:divsChild>
        </w:div>
        <w:div w:id="1334650054">
          <w:marLeft w:val="0"/>
          <w:marRight w:val="0"/>
          <w:marTop w:val="0"/>
          <w:marBottom w:val="0"/>
          <w:divBdr>
            <w:top w:val="none" w:sz="0" w:space="0" w:color="auto"/>
            <w:left w:val="none" w:sz="0" w:space="0" w:color="auto"/>
            <w:bottom w:val="none" w:sz="0" w:space="0" w:color="auto"/>
            <w:right w:val="none" w:sz="0" w:space="0" w:color="auto"/>
          </w:divBdr>
          <w:divsChild>
            <w:div w:id="1186213213">
              <w:marLeft w:val="0"/>
              <w:marRight w:val="0"/>
              <w:marTop w:val="0"/>
              <w:marBottom w:val="0"/>
              <w:divBdr>
                <w:top w:val="none" w:sz="0" w:space="0" w:color="auto"/>
                <w:left w:val="none" w:sz="0" w:space="0" w:color="auto"/>
                <w:bottom w:val="none" w:sz="0" w:space="0" w:color="auto"/>
                <w:right w:val="none" w:sz="0" w:space="0" w:color="auto"/>
              </w:divBdr>
            </w:div>
            <w:div w:id="1261254231">
              <w:marLeft w:val="0"/>
              <w:marRight w:val="0"/>
              <w:marTop w:val="0"/>
              <w:marBottom w:val="0"/>
              <w:divBdr>
                <w:top w:val="none" w:sz="0" w:space="0" w:color="auto"/>
                <w:left w:val="none" w:sz="0" w:space="0" w:color="auto"/>
                <w:bottom w:val="none" w:sz="0" w:space="0" w:color="auto"/>
                <w:right w:val="none" w:sz="0" w:space="0" w:color="auto"/>
              </w:divBdr>
            </w:div>
            <w:div w:id="1262565415">
              <w:marLeft w:val="0"/>
              <w:marRight w:val="0"/>
              <w:marTop w:val="0"/>
              <w:marBottom w:val="0"/>
              <w:divBdr>
                <w:top w:val="none" w:sz="0" w:space="0" w:color="auto"/>
                <w:left w:val="none" w:sz="0" w:space="0" w:color="auto"/>
                <w:bottom w:val="none" w:sz="0" w:space="0" w:color="auto"/>
                <w:right w:val="none" w:sz="0" w:space="0" w:color="auto"/>
              </w:divBdr>
            </w:div>
            <w:div w:id="1091703924">
              <w:marLeft w:val="0"/>
              <w:marRight w:val="0"/>
              <w:marTop w:val="0"/>
              <w:marBottom w:val="0"/>
              <w:divBdr>
                <w:top w:val="none" w:sz="0" w:space="0" w:color="auto"/>
                <w:left w:val="none" w:sz="0" w:space="0" w:color="auto"/>
                <w:bottom w:val="none" w:sz="0" w:space="0" w:color="auto"/>
                <w:right w:val="none" w:sz="0" w:space="0" w:color="auto"/>
              </w:divBdr>
            </w:div>
            <w:div w:id="1945454954">
              <w:marLeft w:val="0"/>
              <w:marRight w:val="0"/>
              <w:marTop w:val="0"/>
              <w:marBottom w:val="0"/>
              <w:divBdr>
                <w:top w:val="none" w:sz="0" w:space="0" w:color="auto"/>
                <w:left w:val="none" w:sz="0" w:space="0" w:color="auto"/>
                <w:bottom w:val="none" w:sz="0" w:space="0" w:color="auto"/>
                <w:right w:val="none" w:sz="0" w:space="0" w:color="auto"/>
              </w:divBdr>
            </w:div>
            <w:div w:id="671833258">
              <w:marLeft w:val="0"/>
              <w:marRight w:val="0"/>
              <w:marTop w:val="0"/>
              <w:marBottom w:val="0"/>
              <w:divBdr>
                <w:top w:val="none" w:sz="0" w:space="0" w:color="auto"/>
                <w:left w:val="none" w:sz="0" w:space="0" w:color="auto"/>
                <w:bottom w:val="none" w:sz="0" w:space="0" w:color="auto"/>
                <w:right w:val="none" w:sz="0" w:space="0" w:color="auto"/>
              </w:divBdr>
            </w:div>
            <w:div w:id="110243452">
              <w:marLeft w:val="0"/>
              <w:marRight w:val="0"/>
              <w:marTop w:val="0"/>
              <w:marBottom w:val="0"/>
              <w:divBdr>
                <w:top w:val="none" w:sz="0" w:space="0" w:color="auto"/>
                <w:left w:val="none" w:sz="0" w:space="0" w:color="auto"/>
                <w:bottom w:val="none" w:sz="0" w:space="0" w:color="auto"/>
                <w:right w:val="none" w:sz="0" w:space="0" w:color="auto"/>
              </w:divBdr>
            </w:div>
            <w:div w:id="170531294">
              <w:marLeft w:val="0"/>
              <w:marRight w:val="0"/>
              <w:marTop w:val="0"/>
              <w:marBottom w:val="0"/>
              <w:divBdr>
                <w:top w:val="none" w:sz="0" w:space="0" w:color="auto"/>
                <w:left w:val="none" w:sz="0" w:space="0" w:color="auto"/>
                <w:bottom w:val="none" w:sz="0" w:space="0" w:color="auto"/>
                <w:right w:val="none" w:sz="0" w:space="0" w:color="auto"/>
              </w:divBdr>
            </w:div>
            <w:div w:id="72629390">
              <w:marLeft w:val="0"/>
              <w:marRight w:val="0"/>
              <w:marTop w:val="0"/>
              <w:marBottom w:val="0"/>
              <w:divBdr>
                <w:top w:val="none" w:sz="0" w:space="0" w:color="auto"/>
                <w:left w:val="none" w:sz="0" w:space="0" w:color="auto"/>
                <w:bottom w:val="none" w:sz="0" w:space="0" w:color="auto"/>
                <w:right w:val="none" w:sz="0" w:space="0" w:color="auto"/>
              </w:divBdr>
            </w:div>
            <w:div w:id="624316709">
              <w:marLeft w:val="0"/>
              <w:marRight w:val="0"/>
              <w:marTop w:val="0"/>
              <w:marBottom w:val="0"/>
              <w:divBdr>
                <w:top w:val="none" w:sz="0" w:space="0" w:color="auto"/>
                <w:left w:val="none" w:sz="0" w:space="0" w:color="auto"/>
                <w:bottom w:val="none" w:sz="0" w:space="0" w:color="auto"/>
                <w:right w:val="none" w:sz="0" w:space="0" w:color="auto"/>
              </w:divBdr>
            </w:div>
            <w:div w:id="556865903">
              <w:marLeft w:val="0"/>
              <w:marRight w:val="0"/>
              <w:marTop w:val="0"/>
              <w:marBottom w:val="0"/>
              <w:divBdr>
                <w:top w:val="none" w:sz="0" w:space="0" w:color="auto"/>
                <w:left w:val="none" w:sz="0" w:space="0" w:color="auto"/>
                <w:bottom w:val="none" w:sz="0" w:space="0" w:color="auto"/>
                <w:right w:val="none" w:sz="0" w:space="0" w:color="auto"/>
              </w:divBdr>
            </w:div>
          </w:divsChild>
        </w:div>
        <w:div w:id="1891110664">
          <w:marLeft w:val="0"/>
          <w:marRight w:val="0"/>
          <w:marTop w:val="0"/>
          <w:marBottom w:val="0"/>
          <w:divBdr>
            <w:top w:val="none" w:sz="0" w:space="0" w:color="auto"/>
            <w:left w:val="none" w:sz="0" w:space="0" w:color="auto"/>
            <w:bottom w:val="none" w:sz="0" w:space="0" w:color="auto"/>
            <w:right w:val="none" w:sz="0" w:space="0" w:color="auto"/>
          </w:divBdr>
          <w:divsChild>
            <w:div w:id="819034638">
              <w:marLeft w:val="0"/>
              <w:marRight w:val="0"/>
              <w:marTop w:val="0"/>
              <w:marBottom w:val="0"/>
              <w:divBdr>
                <w:top w:val="none" w:sz="0" w:space="0" w:color="auto"/>
                <w:left w:val="none" w:sz="0" w:space="0" w:color="auto"/>
                <w:bottom w:val="none" w:sz="0" w:space="0" w:color="auto"/>
                <w:right w:val="none" w:sz="0" w:space="0" w:color="auto"/>
              </w:divBdr>
            </w:div>
            <w:div w:id="1702124284">
              <w:marLeft w:val="0"/>
              <w:marRight w:val="0"/>
              <w:marTop w:val="0"/>
              <w:marBottom w:val="0"/>
              <w:divBdr>
                <w:top w:val="none" w:sz="0" w:space="0" w:color="auto"/>
                <w:left w:val="none" w:sz="0" w:space="0" w:color="auto"/>
                <w:bottom w:val="none" w:sz="0" w:space="0" w:color="auto"/>
                <w:right w:val="none" w:sz="0" w:space="0" w:color="auto"/>
              </w:divBdr>
            </w:div>
            <w:div w:id="2027709091">
              <w:marLeft w:val="0"/>
              <w:marRight w:val="0"/>
              <w:marTop w:val="0"/>
              <w:marBottom w:val="0"/>
              <w:divBdr>
                <w:top w:val="none" w:sz="0" w:space="0" w:color="auto"/>
                <w:left w:val="none" w:sz="0" w:space="0" w:color="auto"/>
                <w:bottom w:val="none" w:sz="0" w:space="0" w:color="auto"/>
                <w:right w:val="none" w:sz="0" w:space="0" w:color="auto"/>
              </w:divBdr>
            </w:div>
            <w:div w:id="1058286169">
              <w:marLeft w:val="0"/>
              <w:marRight w:val="0"/>
              <w:marTop w:val="0"/>
              <w:marBottom w:val="0"/>
              <w:divBdr>
                <w:top w:val="none" w:sz="0" w:space="0" w:color="auto"/>
                <w:left w:val="none" w:sz="0" w:space="0" w:color="auto"/>
                <w:bottom w:val="none" w:sz="0" w:space="0" w:color="auto"/>
                <w:right w:val="none" w:sz="0" w:space="0" w:color="auto"/>
              </w:divBdr>
            </w:div>
            <w:div w:id="576281534">
              <w:marLeft w:val="0"/>
              <w:marRight w:val="0"/>
              <w:marTop w:val="0"/>
              <w:marBottom w:val="0"/>
              <w:divBdr>
                <w:top w:val="none" w:sz="0" w:space="0" w:color="auto"/>
                <w:left w:val="none" w:sz="0" w:space="0" w:color="auto"/>
                <w:bottom w:val="none" w:sz="0" w:space="0" w:color="auto"/>
                <w:right w:val="none" w:sz="0" w:space="0" w:color="auto"/>
              </w:divBdr>
            </w:div>
            <w:div w:id="1963345561">
              <w:marLeft w:val="0"/>
              <w:marRight w:val="0"/>
              <w:marTop w:val="0"/>
              <w:marBottom w:val="0"/>
              <w:divBdr>
                <w:top w:val="none" w:sz="0" w:space="0" w:color="auto"/>
                <w:left w:val="none" w:sz="0" w:space="0" w:color="auto"/>
                <w:bottom w:val="none" w:sz="0" w:space="0" w:color="auto"/>
                <w:right w:val="none" w:sz="0" w:space="0" w:color="auto"/>
              </w:divBdr>
            </w:div>
            <w:div w:id="1097403357">
              <w:marLeft w:val="0"/>
              <w:marRight w:val="0"/>
              <w:marTop w:val="0"/>
              <w:marBottom w:val="0"/>
              <w:divBdr>
                <w:top w:val="none" w:sz="0" w:space="0" w:color="auto"/>
                <w:left w:val="none" w:sz="0" w:space="0" w:color="auto"/>
                <w:bottom w:val="none" w:sz="0" w:space="0" w:color="auto"/>
                <w:right w:val="none" w:sz="0" w:space="0" w:color="auto"/>
              </w:divBdr>
            </w:div>
            <w:div w:id="365758212">
              <w:marLeft w:val="0"/>
              <w:marRight w:val="0"/>
              <w:marTop w:val="0"/>
              <w:marBottom w:val="0"/>
              <w:divBdr>
                <w:top w:val="none" w:sz="0" w:space="0" w:color="auto"/>
                <w:left w:val="none" w:sz="0" w:space="0" w:color="auto"/>
                <w:bottom w:val="none" w:sz="0" w:space="0" w:color="auto"/>
                <w:right w:val="none" w:sz="0" w:space="0" w:color="auto"/>
              </w:divBdr>
            </w:div>
            <w:div w:id="507909240">
              <w:marLeft w:val="0"/>
              <w:marRight w:val="0"/>
              <w:marTop w:val="0"/>
              <w:marBottom w:val="0"/>
              <w:divBdr>
                <w:top w:val="none" w:sz="0" w:space="0" w:color="auto"/>
                <w:left w:val="none" w:sz="0" w:space="0" w:color="auto"/>
                <w:bottom w:val="none" w:sz="0" w:space="0" w:color="auto"/>
                <w:right w:val="none" w:sz="0" w:space="0" w:color="auto"/>
              </w:divBdr>
            </w:div>
            <w:div w:id="146215692">
              <w:marLeft w:val="0"/>
              <w:marRight w:val="0"/>
              <w:marTop w:val="0"/>
              <w:marBottom w:val="0"/>
              <w:divBdr>
                <w:top w:val="none" w:sz="0" w:space="0" w:color="auto"/>
                <w:left w:val="none" w:sz="0" w:space="0" w:color="auto"/>
                <w:bottom w:val="none" w:sz="0" w:space="0" w:color="auto"/>
                <w:right w:val="none" w:sz="0" w:space="0" w:color="auto"/>
              </w:divBdr>
            </w:div>
            <w:div w:id="161897932">
              <w:marLeft w:val="0"/>
              <w:marRight w:val="0"/>
              <w:marTop w:val="0"/>
              <w:marBottom w:val="0"/>
              <w:divBdr>
                <w:top w:val="none" w:sz="0" w:space="0" w:color="auto"/>
                <w:left w:val="none" w:sz="0" w:space="0" w:color="auto"/>
                <w:bottom w:val="none" w:sz="0" w:space="0" w:color="auto"/>
                <w:right w:val="none" w:sz="0" w:space="0" w:color="auto"/>
              </w:divBdr>
            </w:div>
          </w:divsChild>
        </w:div>
        <w:div w:id="221983472">
          <w:marLeft w:val="0"/>
          <w:marRight w:val="0"/>
          <w:marTop w:val="0"/>
          <w:marBottom w:val="0"/>
          <w:divBdr>
            <w:top w:val="none" w:sz="0" w:space="0" w:color="auto"/>
            <w:left w:val="none" w:sz="0" w:space="0" w:color="auto"/>
            <w:bottom w:val="none" w:sz="0" w:space="0" w:color="auto"/>
            <w:right w:val="none" w:sz="0" w:space="0" w:color="auto"/>
          </w:divBdr>
          <w:divsChild>
            <w:div w:id="825052629">
              <w:marLeft w:val="0"/>
              <w:marRight w:val="0"/>
              <w:marTop w:val="0"/>
              <w:marBottom w:val="0"/>
              <w:divBdr>
                <w:top w:val="none" w:sz="0" w:space="0" w:color="auto"/>
                <w:left w:val="none" w:sz="0" w:space="0" w:color="auto"/>
                <w:bottom w:val="none" w:sz="0" w:space="0" w:color="auto"/>
                <w:right w:val="none" w:sz="0" w:space="0" w:color="auto"/>
              </w:divBdr>
            </w:div>
          </w:divsChild>
        </w:div>
        <w:div w:id="1538545637">
          <w:marLeft w:val="0"/>
          <w:marRight w:val="0"/>
          <w:marTop w:val="0"/>
          <w:marBottom w:val="0"/>
          <w:divBdr>
            <w:top w:val="none" w:sz="0" w:space="0" w:color="auto"/>
            <w:left w:val="none" w:sz="0" w:space="0" w:color="auto"/>
            <w:bottom w:val="none" w:sz="0" w:space="0" w:color="auto"/>
            <w:right w:val="none" w:sz="0" w:space="0" w:color="auto"/>
          </w:divBdr>
          <w:divsChild>
            <w:div w:id="744228596">
              <w:marLeft w:val="0"/>
              <w:marRight w:val="0"/>
              <w:marTop w:val="0"/>
              <w:marBottom w:val="0"/>
              <w:divBdr>
                <w:top w:val="none" w:sz="0" w:space="0" w:color="auto"/>
                <w:left w:val="none" w:sz="0" w:space="0" w:color="auto"/>
                <w:bottom w:val="none" w:sz="0" w:space="0" w:color="auto"/>
                <w:right w:val="none" w:sz="0" w:space="0" w:color="auto"/>
              </w:divBdr>
            </w:div>
          </w:divsChild>
        </w:div>
        <w:div w:id="1063019887">
          <w:marLeft w:val="0"/>
          <w:marRight w:val="0"/>
          <w:marTop w:val="0"/>
          <w:marBottom w:val="0"/>
          <w:divBdr>
            <w:top w:val="none" w:sz="0" w:space="0" w:color="auto"/>
            <w:left w:val="none" w:sz="0" w:space="0" w:color="auto"/>
            <w:bottom w:val="none" w:sz="0" w:space="0" w:color="auto"/>
            <w:right w:val="none" w:sz="0" w:space="0" w:color="auto"/>
          </w:divBdr>
          <w:divsChild>
            <w:div w:id="195772138">
              <w:marLeft w:val="0"/>
              <w:marRight w:val="0"/>
              <w:marTop w:val="0"/>
              <w:marBottom w:val="0"/>
              <w:divBdr>
                <w:top w:val="none" w:sz="0" w:space="0" w:color="auto"/>
                <w:left w:val="none" w:sz="0" w:space="0" w:color="auto"/>
                <w:bottom w:val="none" w:sz="0" w:space="0" w:color="auto"/>
                <w:right w:val="none" w:sz="0" w:space="0" w:color="auto"/>
              </w:divBdr>
            </w:div>
          </w:divsChild>
        </w:div>
        <w:div w:id="1365250583">
          <w:marLeft w:val="0"/>
          <w:marRight w:val="0"/>
          <w:marTop w:val="0"/>
          <w:marBottom w:val="0"/>
          <w:divBdr>
            <w:top w:val="none" w:sz="0" w:space="0" w:color="auto"/>
            <w:left w:val="none" w:sz="0" w:space="0" w:color="auto"/>
            <w:bottom w:val="none" w:sz="0" w:space="0" w:color="auto"/>
            <w:right w:val="none" w:sz="0" w:space="0" w:color="auto"/>
          </w:divBdr>
          <w:divsChild>
            <w:div w:id="26639290">
              <w:marLeft w:val="0"/>
              <w:marRight w:val="0"/>
              <w:marTop w:val="0"/>
              <w:marBottom w:val="0"/>
              <w:divBdr>
                <w:top w:val="none" w:sz="0" w:space="0" w:color="auto"/>
                <w:left w:val="none" w:sz="0" w:space="0" w:color="auto"/>
                <w:bottom w:val="none" w:sz="0" w:space="0" w:color="auto"/>
                <w:right w:val="none" w:sz="0" w:space="0" w:color="auto"/>
              </w:divBdr>
            </w:div>
            <w:div w:id="1183936181">
              <w:marLeft w:val="0"/>
              <w:marRight w:val="0"/>
              <w:marTop w:val="0"/>
              <w:marBottom w:val="0"/>
              <w:divBdr>
                <w:top w:val="none" w:sz="0" w:space="0" w:color="auto"/>
                <w:left w:val="none" w:sz="0" w:space="0" w:color="auto"/>
                <w:bottom w:val="none" w:sz="0" w:space="0" w:color="auto"/>
                <w:right w:val="none" w:sz="0" w:space="0" w:color="auto"/>
              </w:divBdr>
            </w:div>
          </w:divsChild>
        </w:div>
        <w:div w:id="1093745389">
          <w:marLeft w:val="0"/>
          <w:marRight w:val="0"/>
          <w:marTop w:val="0"/>
          <w:marBottom w:val="0"/>
          <w:divBdr>
            <w:top w:val="none" w:sz="0" w:space="0" w:color="auto"/>
            <w:left w:val="none" w:sz="0" w:space="0" w:color="auto"/>
            <w:bottom w:val="none" w:sz="0" w:space="0" w:color="auto"/>
            <w:right w:val="none" w:sz="0" w:space="0" w:color="auto"/>
          </w:divBdr>
          <w:divsChild>
            <w:div w:id="474688796">
              <w:marLeft w:val="0"/>
              <w:marRight w:val="0"/>
              <w:marTop w:val="0"/>
              <w:marBottom w:val="0"/>
              <w:divBdr>
                <w:top w:val="none" w:sz="0" w:space="0" w:color="auto"/>
                <w:left w:val="none" w:sz="0" w:space="0" w:color="auto"/>
                <w:bottom w:val="none" w:sz="0" w:space="0" w:color="auto"/>
                <w:right w:val="none" w:sz="0" w:space="0" w:color="auto"/>
              </w:divBdr>
            </w:div>
            <w:div w:id="436363766">
              <w:marLeft w:val="0"/>
              <w:marRight w:val="0"/>
              <w:marTop w:val="0"/>
              <w:marBottom w:val="0"/>
              <w:divBdr>
                <w:top w:val="none" w:sz="0" w:space="0" w:color="auto"/>
                <w:left w:val="none" w:sz="0" w:space="0" w:color="auto"/>
                <w:bottom w:val="none" w:sz="0" w:space="0" w:color="auto"/>
                <w:right w:val="none" w:sz="0" w:space="0" w:color="auto"/>
              </w:divBdr>
            </w:div>
          </w:divsChild>
        </w:div>
        <w:div w:id="368145237">
          <w:marLeft w:val="0"/>
          <w:marRight w:val="0"/>
          <w:marTop w:val="0"/>
          <w:marBottom w:val="0"/>
          <w:divBdr>
            <w:top w:val="none" w:sz="0" w:space="0" w:color="auto"/>
            <w:left w:val="none" w:sz="0" w:space="0" w:color="auto"/>
            <w:bottom w:val="none" w:sz="0" w:space="0" w:color="auto"/>
            <w:right w:val="none" w:sz="0" w:space="0" w:color="auto"/>
          </w:divBdr>
          <w:divsChild>
            <w:div w:id="921136180">
              <w:marLeft w:val="0"/>
              <w:marRight w:val="0"/>
              <w:marTop w:val="0"/>
              <w:marBottom w:val="0"/>
              <w:divBdr>
                <w:top w:val="none" w:sz="0" w:space="0" w:color="auto"/>
                <w:left w:val="none" w:sz="0" w:space="0" w:color="auto"/>
                <w:bottom w:val="none" w:sz="0" w:space="0" w:color="auto"/>
                <w:right w:val="none" w:sz="0" w:space="0" w:color="auto"/>
              </w:divBdr>
            </w:div>
            <w:div w:id="982193294">
              <w:marLeft w:val="0"/>
              <w:marRight w:val="0"/>
              <w:marTop w:val="0"/>
              <w:marBottom w:val="0"/>
              <w:divBdr>
                <w:top w:val="none" w:sz="0" w:space="0" w:color="auto"/>
                <w:left w:val="none" w:sz="0" w:space="0" w:color="auto"/>
                <w:bottom w:val="none" w:sz="0" w:space="0" w:color="auto"/>
                <w:right w:val="none" w:sz="0" w:space="0" w:color="auto"/>
              </w:divBdr>
            </w:div>
          </w:divsChild>
        </w:div>
        <w:div w:id="192233649">
          <w:marLeft w:val="0"/>
          <w:marRight w:val="0"/>
          <w:marTop w:val="0"/>
          <w:marBottom w:val="0"/>
          <w:divBdr>
            <w:top w:val="none" w:sz="0" w:space="0" w:color="auto"/>
            <w:left w:val="none" w:sz="0" w:space="0" w:color="auto"/>
            <w:bottom w:val="none" w:sz="0" w:space="0" w:color="auto"/>
            <w:right w:val="none" w:sz="0" w:space="0" w:color="auto"/>
          </w:divBdr>
          <w:divsChild>
            <w:div w:id="508787491">
              <w:marLeft w:val="0"/>
              <w:marRight w:val="0"/>
              <w:marTop w:val="0"/>
              <w:marBottom w:val="0"/>
              <w:divBdr>
                <w:top w:val="none" w:sz="0" w:space="0" w:color="auto"/>
                <w:left w:val="none" w:sz="0" w:space="0" w:color="auto"/>
                <w:bottom w:val="none" w:sz="0" w:space="0" w:color="auto"/>
                <w:right w:val="none" w:sz="0" w:space="0" w:color="auto"/>
              </w:divBdr>
            </w:div>
          </w:divsChild>
        </w:div>
        <w:div w:id="1001810634">
          <w:marLeft w:val="0"/>
          <w:marRight w:val="0"/>
          <w:marTop w:val="0"/>
          <w:marBottom w:val="0"/>
          <w:divBdr>
            <w:top w:val="none" w:sz="0" w:space="0" w:color="auto"/>
            <w:left w:val="none" w:sz="0" w:space="0" w:color="auto"/>
            <w:bottom w:val="none" w:sz="0" w:space="0" w:color="auto"/>
            <w:right w:val="none" w:sz="0" w:space="0" w:color="auto"/>
          </w:divBdr>
          <w:divsChild>
            <w:div w:id="174379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42614">
      <w:bodyDiv w:val="1"/>
      <w:marLeft w:val="0"/>
      <w:marRight w:val="0"/>
      <w:marTop w:val="0"/>
      <w:marBottom w:val="0"/>
      <w:divBdr>
        <w:top w:val="none" w:sz="0" w:space="0" w:color="auto"/>
        <w:left w:val="none" w:sz="0" w:space="0" w:color="auto"/>
        <w:bottom w:val="none" w:sz="0" w:space="0" w:color="auto"/>
        <w:right w:val="none" w:sz="0" w:space="0" w:color="auto"/>
      </w:divBdr>
    </w:div>
    <w:div w:id="2133597122">
      <w:bodyDiv w:val="1"/>
      <w:marLeft w:val="0"/>
      <w:marRight w:val="0"/>
      <w:marTop w:val="0"/>
      <w:marBottom w:val="0"/>
      <w:divBdr>
        <w:top w:val="none" w:sz="0" w:space="0" w:color="auto"/>
        <w:left w:val="none" w:sz="0" w:space="0" w:color="auto"/>
        <w:bottom w:val="none" w:sz="0" w:space="0" w:color="auto"/>
        <w:right w:val="none" w:sz="0" w:space="0" w:color="auto"/>
      </w:divBdr>
    </w:div>
    <w:div w:id="213683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huseina@un.org"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huseina@un.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huseina@un.o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mailto:blanca.royo-serrano@un.org"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buramadan@un.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12</Pages>
  <Words>2432</Words>
  <Characters>13864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Alaa Abu Ramadan</dc:creator>
  <cp:keywords/>
  <dc:description/>
  <cp:lastModifiedBy>Alaa Abu Ramadan</cp:lastModifiedBy>
  <cp:revision>3</cp:revision>
  <dcterms:created xsi:type="dcterms:W3CDTF">2025-01-17T16:47:00Z</dcterms:created>
  <dcterms:modified xsi:type="dcterms:W3CDTF">2025-01-17T17:41:00Z</dcterms:modified>
</cp:coreProperties>
</file>